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2E75C" w14:textId="393E0567" w:rsidR="00C723F4" w:rsidRDefault="00964364">
      <w:pPr>
        <w:pStyle w:val="BodyText"/>
        <w:rPr>
          <w:rFonts w:ascii="Times New Roman"/>
          <w:sz w:val="20"/>
        </w:rPr>
      </w:pPr>
      <w:r>
        <w:rPr>
          <w:rFonts w:ascii="Times New Roman"/>
          <w:noProof/>
          <w:sz w:val="20"/>
          <w:lang w:val="en-GB" w:eastAsia="en-GB"/>
        </w:rPr>
        <w:drawing>
          <wp:anchor distT="0" distB="0" distL="114300" distR="114300" simplePos="0" relativeHeight="251657216" behindDoc="0" locked="0" layoutInCell="1" allowOverlap="1" wp14:anchorId="6F368A6D" wp14:editId="223625E3">
            <wp:simplePos x="0" y="0"/>
            <wp:positionH relativeFrom="column">
              <wp:posOffset>4375150</wp:posOffset>
            </wp:positionH>
            <wp:positionV relativeFrom="paragraph">
              <wp:posOffset>-565150</wp:posOffset>
            </wp:positionV>
            <wp:extent cx="2072640" cy="1036320"/>
            <wp:effectExtent l="0" t="0" r="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_Logo_2757_200_CMYK_Blue Red_Pad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2640" cy="1036320"/>
                    </a:xfrm>
                    <a:prstGeom prst="rect">
                      <a:avLst/>
                    </a:prstGeom>
                  </pic:spPr>
                </pic:pic>
              </a:graphicData>
            </a:graphic>
          </wp:anchor>
        </w:drawing>
      </w:r>
    </w:p>
    <w:p w14:paraId="20726B46" w14:textId="78A3A6AC" w:rsidR="00C723F4" w:rsidRDefault="00C723F4">
      <w:pPr>
        <w:pStyle w:val="BodyText"/>
        <w:rPr>
          <w:rFonts w:ascii="Times New Roman"/>
          <w:sz w:val="20"/>
        </w:rPr>
      </w:pPr>
    </w:p>
    <w:p w14:paraId="608A0E68" w14:textId="77777777" w:rsidR="00C723F4" w:rsidRDefault="00C723F4">
      <w:pPr>
        <w:pStyle w:val="BodyText"/>
        <w:rPr>
          <w:rFonts w:ascii="Times New Roman"/>
          <w:sz w:val="20"/>
        </w:rPr>
      </w:pPr>
    </w:p>
    <w:p w14:paraId="2B578B8B" w14:textId="77777777" w:rsidR="00C723F4" w:rsidRDefault="00C723F4">
      <w:pPr>
        <w:pStyle w:val="BodyText"/>
        <w:rPr>
          <w:rFonts w:ascii="Times New Roman"/>
          <w:sz w:val="20"/>
        </w:rPr>
      </w:pPr>
    </w:p>
    <w:p w14:paraId="58910C37" w14:textId="77777777" w:rsidR="00C723F4" w:rsidRDefault="00C723F4">
      <w:pPr>
        <w:pStyle w:val="BodyText"/>
        <w:rPr>
          <w:rFonts w:ascii="Times New Roman"/>
          <w:sz w:val="20"/>
        </w:rPr>
      </w:pPr>
    </w:p>
    <w:p w14:paraId="4F8E8713" w14:textId="77777777" w:rsidR="00C723F4" w:rsidRDefault="00C723F4">
      <w:pPr>
        <w:pStyle w:val="BodyText"/>
        <w:rPr>
          <w:rFonts w:ascii="Times New Roman"/>
          <w:sz w:val="20"/>
        </w:rPr>
      </w:pPr>
    </w:p>
    <w:p w14:paraId="29E0CFBA" w14:textId="77777777" w:rsidR="00C723F4" w:rsidRDefault="00C723F4">
      <w:pPr>
        <w:pStyle w:val="BodyText"/>
        <w:spacing w:before="6"/>
        <w:rPr>
          <w:rFonts w:ascii="Times New Roman"/>
          <w:sz w:val="21"/>
        </w:rPr>
      </w:pPr>
    </w:p>
    <w:p w14:paraId="308DD4A9" w14:textId="77777777" w:rsidR="00C723F4" w:rsidRDefault="007507C9">
      <w:pPr>
        <w:ind w:left="4203" w:right="4204"/>
        <w:jc w:val="center"/>
        <w:rPr>
          <w:b/>
        </w:rPr>
      </w:pPr>
      <w:r>
        <w:rPr>
          <w:b/>
          <w:color w:val="231F20"/>
        </w:rPr>
        <w:t>Visitor’s Pass</w:t>
      </w:r>
    </w:p>
    <w:p w14:paraId="4C2412D0" w14:textId="77777777" w:rsidR="00C723F4" w:rsidRDefault="00C723F4">
      <w:pPr>
        <w:pStyle w:val="BodyText"/>
        <w:spacing w:before="2"/>
        <w:rPr>
          <w:b/>
          <w:sz w:val="20"/>
        </w:rPr>
      </w:pPr>
    </w:p>
    <w:p w14:paraId="1EF290FA" w14:textId="77777777" w:rsidR="00C723F4" w:rsidRDefault="00F35928">
      <w:pPr>
        <w:pStyle w:val="BodyText"/>
        <w:spacing w:before="106"/>
        <w:ind w:left="115"/>
      </w:pPr>
      <w:r>
        <w:pict w14:anchorId="68BFEB89">
          <v:line id="_x0000_s1033" style="position:absolute;left:0;text-align:left;z-index:-251661824;mso-wrap-distance-left:0;mso-wrap-distance-right:0;mso-position-horizontal-relative:page" from="55.8pt,18.6pt" to="538.4pt,18.6pt" strokecolor="#0084a9" strokeweight=".25pt">
            <w10:wrap type="topAndBottom" anchorx="page"/>
          </v:line>
        </w:pict>
      </w:r>
      <w:r w:rsidR="007507C9">
        <w:rPr>
          <w:color w:val="231F20"/>
        </w:rPr>
        <w:t>Name</w:t>
      </w:r>
    </w:p>
    <w:p w14:paraId="5AB0915F" w14:textId="77777777" w:rsidR="00C723F4" w:rsidRDefault="00C723F4">
      <w:pPr>
        <w:pStyle w:val="BodyText"/>
        <w:spacing w:before="1"/>
        <w:rPr>
          <w:sz w:val="8"/>
        </w:rPr>
      </w:pPr>
    </w:p>
    <w:p w14:paraId="42C5DF73" w14:textId="77777777" w:rsidR="00C723F4" w:rsidRDefault="00F35928">
      <w:pPr>
        <w:pStyle w:val="BodyText"/>
        <w:spacing w:before="106"/>
        <w:ind w:left="115"/>
      </w:pPr>
      <w:r>
        <w:pict w14:anchorId="25BBC4F5">
          <v:line id="_x0000_s1032" style="position:absolute;left:0;text-align:left;z-index:-251660800;mso-wrap-distance-left:0;mso-wrap-distance-right:0;mso-position-horizontal-relative:page" from="55.8pt,18.6pt" to="538.4pt,18.6pt" strokecolor="#0084a9" strokeweight=".25pt">
            <w10:wrap type="topAndBottom" anchorx="page"/>
          </v:line>
        </w:pict>
      </w:r>
      <w:r w:rsidR="007507C9">
        <w:rPr>
          <w:color w:val="231F20"/>
        </w:rPr>
        <w:t>Home Address</w:t>
      </w:r>
    </w:p>
    <w:p w14:paraId="3C1A14DF" w14:textId="77777777" w:rsidR="00C723F4" w:rsidRDefault="00C723F4">
      <w:pPr>
        <w:pStyle w:val="BodyText"/>
        <w:rPr>
          <w:sz w:val="20"/>
        </w:rPr>
      </w:pPr>
    </w:p>
    <w:p w14:paraId="4F9F7D89" w14:textId="77777777" w:rsidR="00C723F4" w:rsidRDefault="00F35928">
      <w:pPr>
        <w:pStyle w:val="BodyText"/>
        <w:spacing w:before="8"/>
        <w:rPr>
          <w:sz w:val="16"/>
        </w:rPr>
      </w:pPr>
      <w:r>
        <w:pict w14:anchorId="2F7FAAD8">
          <v:line id="_x0000_s1031" style="position:absolute;z-index:-251659776;mso-wrap-distance-left:0;mso-wrap-distance-right:0;mso-position-horizontal-relative:page" from="55.8pt,11.75pt" to="538.4pt,11.75pt" strokecolor="#0084a9" strokeweight=".25pt">
            <w10:wrap type="topAndBottom" anchorx="page"/>
          </v:line>
        </w:pict>
      </w:r>
    </w:p>
    <w:p w14:paraId="349FD865" w14:textId="77777777" w:rsidR="00C723F4" w:rsidRDefault="00C723F4">
      <w:pPr>
        <w:pStyle w:val="BodyText"/>
        <w:spacing w:before="1"/>
        <w:rPr>
          <w:sz w:val="8"/>
        </w:rPr>
      </w:pPr>
    </w:p>
    <w:p w14:paraId="733D7C8C" w14:textId="77777777" w:rsidR="00C723F4" w:rsidRDefault="00F35928">
      <w:pPr>
        <w:pStyle w:val="BodyText"/>
        <w:spacing w:before="106"/>
        <w:ind w:left="115"/>
      </w:pPr>
      <w:r>
        <w:pict w14:anchorId="4FC9F104">
          <v:line id="_x0000_s1030" style="position:absolute;left:0;text-align:left;z-index:-251658752;mso-wrap-distance-left:0;mso-wrap-distance-right:0;mso-position-horizontal-relative:page" from="55.8pt,18.6pt" to="538.4pt,18.6pt" strokecolor="#0084a9" strokeweight=".25pt">
            <w10:wrap type="topAndBottom" anchorx="page"/>
          </v:line>
        </w:pict>
      </w:r>
      <w:r w:rsidR="007507C9">
        <w:rPr>
          <w:color w:val="231F20"/>
        </w:rPr>
        <w:t>Vessel</w:t>
      </w:r>
    </w:p>
    <w:p w14:paraId="18DFE93E" w14:textId="77777777" w:rsidR="00C723F4" w:rsidRDefault="00C723F4">
      <w:pPr>
        <w:pStyle w:val="BodyText"/>
        <w:spacing w:before="1"/>
        <w:rPr>
          <w:sz w:val="8"/>
        </w:rPr>
      </w:pPr>
    </w:p>
    <w:p w14:paraId="6103B607" w14:textId="77777777" w:rsidR="00C723F4" w:rsidRDefault="00F35928">
      <w:pPr>
        <w:pStyle w:val="BodyText"/>
        <w:spacing w:before="106"/>
        <w:ind w:left="115"/>
      </w:pPr>
      <w:r>
        <w:pict w14:anchorId="11300A69">
          <v:line id="_x0000_s1029" style="position:absolute;left:0;text-align:left;z-index:-251657728;mso-wrap-distance-left:0;mso-wrap-distance-right:0;mso-position-horizontal-relative:page" from="55.8pt,18.6pt" to="538.4pt,18.6pt" strokecolor="#0084a9" strokeweight=".25pt">
            <w10:wrap type="topAndBottom" anchorx="page"/>
          </v:line>
        </w:pict>
      </w:r>
      <w:r w:rsidR="007507C9">
        <w:rPr>
          <w:color w:val="231F20"/>
        </w:rPr>
        <w:t>Voyage No</w:t>
      </w:r>
    </w:p>
    <w:p w14:paraId="666B27D2" w14:textId="77777777" w:rsidR="00C723F4" w:rsidRDefault="00C723F4">
      <w:pPr>
        <w:pStyle w:val="BodyText"/>
        <w:spacing w:before="1"/>
        <w:rPr>
          <w:sz w:val="8"/>
        </w:rPr>
      </w:pPr>
    </w:p>
    <w:p w14:paraId="37E3981A" w14:textId="77777777" w:rsidR="00C723F4" w:rsidRDefault="00F35928">
      <w:pPr>
        <w:pStyle w:val="BodyText"/>
        <w:spacing w:before="106"/>
        <w:ind w:left="115"/>
      </w:pPr>
      <w:r>
        <w:pict w14:anchorId="7B0C1D75">
          <v:line id="_x0000_s1028" style="position:absolute;left:0;text-align:left;z-index:-251656704;mso-wrap-distance-left:0;mso-wrap-distance-right:0;mso-position-horizontal-relative:page" from="55.8pt,18.6pt" to="538.4pt,18.6pt" strokecolor="#0084a9" strokeweight=".25pt">
            <w10:wrap type="topAndBottom" anchorx="page"/>
          </v:line>
        </w:pict>
      </w:r>
      <w:r w:rsidR="007507C9">
        <w:rPr>
          <w:color w:val="231F20"/>
        </w:rPr>
        <w:t>From</w:t>
      </w:r>
    </w:p>
    <w:p w14:paraId="314EFE1B" w14:textId="77777777" w:rsidR="00C723F4" w:rsidRDefault="00C723F4">
      <w:pPr>
        <w:pStyle w:val="BodyText"/>
        <w:spacing w:before="1"/>
        <w:rPr>
          <w:sz w:val="8"/>
        </w:rPr>
      </w:pPr>
    </w:p>
    <w:p w14:paraId="3E77116C" w14:textId="77777777" w:rsidR="00C723F4" w:rsidRDefault="007507C9">
      <w:pPr>
        <w:pStyle w:val="BodyText"/>
        <w:spacing w:before="106" w:after="22"/>
        <w:ind w:left="115"/>
      </w:pPr>
      <w:r>
        <w:rPr>
          <w:color w:val="231F20"/>
        </w:rPr>
        <w:t>Towards</w:t>
      </w:r>
    </w:p>
    <w:p w14:paraId="78E43E3D" w14:textId="54A97338" w:rsidR="00C723F4" w:rsidRDefault="00F35928">
      <w:pPr>
        <w:pStyle w:val="BodyText"/>
        <w:spacing w:line="20" w:lineRule="exact"/>
        <w:ind w:left="112"/>
        <w:rPr>
          <w:sz w:val="2"/>
        </w:rPr>
      </w:pPr>
      <w:r>
        <w:rPr>
          <w:sz w:val="2"/>
        </w:rPr>
      </w:r>
      <w:r>
        <w:rPr>
          <w:sz w:val="2"/>
        </w:rPr>
        <w:pict w14:anchorId="2B672071">
          <v:group id="_x0000_s1026" style="width:482.6pt;height:.25pt;mso-position-horizontal-relative:char;mso-position-vertical-relative:line" coordsize="9652,5">
            <v:line id="_x0000_s1027" style="position:absolute" from="0,3" to="9652,3" strokecolor="#0084a9" strokeweight=".25pt"/>
            <w10:wrap type="none"/>
            <w10:anchorlock/>
          </v:group>
        </w:pict>
      </w:r>
    </w:p>
    <w:p w14:paraId="67349A7A" w14:textId="77777777" w:rsidR="00C723F4" w:rsidRDefault="00C723F4">
      <w:pPr>
        <w:pStyle w:val="BodyText"/>
        <w:rPr>
          <w:sz w:val="20"/>
        </w:rPr>
      </w:pPr>
    </w:p>
    <w:p w14:paraId="68171EF2" w14:textId="77777777" w:rsidR="00C723F4" w:rsidRDefault="00C723F4">
      <w:pPr>
        <w:pStyle w:val="BodyText"/>
        <w:rPr>
          <w:sz w:val="20"/>
        </w:rPr>
      </w:pPr>
    </w:p>
    <w:p w14:paraId="5A0B27F1" w14:textId="77777777" w:rsidR="00C723F4" w:rsidRDefault="00C723F4">
      <w:pPr>
        <w:pStyle w:val="BodyText"/>
        <w:rPr>
          <w:sz w:val="20"/>
        </w:rPr>
      </w:pPr>
    </w:p>
    <w:p w14:paraId="79083651" w14:textId="77777777" w:rsidR="00C723F4" w:rsidRDefault="00C723F4">
      <w:pPr>
        <w:rPr>
          <w:sz w:val="20"/>
        </w:rPr>
        <w:sectPr w:rsidR="00C723F4">
          <w:type w:val="continuous"/>
          <w:pgSz w:w="11910" w:h="16840"/>
          <w:pgMar w:top="1580" w:right="1020" w:bottom="280" w:left="1000" w:header="720" w:footer="720" w:gutter="0"/>
          <w:cols w:space="720"/>
        </w:sectPr>
      </w:pPr>
    </w:p>
    <w:p w14:paraId="4B18C599" w14:textId="77777777" w:rsidR="00C723F4" w:rsidRDefault="00C723F4">
      <w:pPr>
        <w:pStyle w:val="BodyText"/>
        <w:spacing w:before="7"/>
        <w:rPr>
          <w:sz w:val="22"/>
        </w:rPr>
      </w:pPr>
    </w:p>
    <w:p w14:paraId="1061684F" w14:textId="77777777" w:rsidR="00C723F4" w:rsidRDefault="007507C9">
      <w:pPr>
        <w:pStyle w:val="BodyText"/>
        <w:spacing w:line="304" w:lineRule="auto"/>
        <w:ind w:left="115" w:right="94"/>
      </w:pPr>
      <w:r>
        <w:rPr>
          <w:color w:val="231F20"/>
        </w:rPr>
        <w:t>The</w:t>
      </w:r>
      <w:r>
        <w:rPr>
          <w:color w:val="231F20"/>
          <w:spacing w:val="-13"/>
        </w:rPr>
        <w:t xml:space="preserve"> </w:t>
      </w:r>
      <w:r>
        <w:rPr>
          <w:color w:val="231F20"/>
        </w:rPr>
        <w:t>person</w:t>
      </w:r>
      <w:r>
        <w:rPr>
          <w:color w:val="231F20"/>
          <w:spacing w:val="-12"/>
        </w:rPr>
        <w:t xml:space="preserve"> </w:t>
      </w:r>
      <w:r>
        <w:rPr>
          <w:color w:val="231F20"/>
        </w:rPr>
        <w:t>or</w:t>
      </w:r>
      <w:r>
        <w:rPr>
          <w:color w:val="231F20"/>
          <w:spacing w:val="-12"/>
        </w:rPr>
        <w:t xml:space="preserve"> </w:t>
      </w:r>
      <w:r>
        <w:rPr>
          <w:color w:val="231F20"/>
        </w:rPr>
        <w:t>persons</w:t>
      </w:r>
      <w:r>
        <w:rPr>
          <w:color w:val="231F20"/>
          <w:spacing w:val="-13"/>
        </w:rPr>
        <w:t xml:space="preserve"> </w:t>
      </w:r>
      <w:r>
        <w:rPr>
          <w:color w:val="231F20"/>
        </w:rPr>
        <w:t>presenting</w:t>
      </w:r>
      <w:r>
        <w:rPr>
          <w:color w:val="231F20"/>
          <w:spacing w:val="-12"/>
        </w:rPr>
        <w:t xml:space="preserve"> </w:t>
      </w:r>
      <w:r>
        <w:rPr>
          <w:color w:val="231F20"/>
        </w:rPr>
        <w:t>and/or</w:t>
      </w:r>
      <w:r>
        <w:rPr>
          <w:color w:val="231F20"/>
          <w:spacing w:val="-12"/>
        </w:rPr>
        <w:t xml:space="preserve"> </w:t>
      </w:r>
      <w:r>
        <w:rPr>
          <w:color w:val="231F20"/>
        </w:rPr>
        <w:t>using</w:t>
      </w:r>
      <w:r>
        <w:rPr>
          <w:color w:val="231F20"/>
          <w:spacing w:val="-12"/>
        </w:rPr>
        <w:t xml:space="preserve"> </w:t>
      </w:r>
      <w:r>
        <w:rPr>
          <w:color w:val="231F20"/>
        </w:rPr>
        <w:t>this</w:t>
      </w:r>
      <w:r>
        <w:rPr>
          <w:color w:val="231F20"/>
          <w:spacing w:val="-13"/>
        </w:rPr>
        <w:t xml:space="preserve"> </w:t>
      </w:r>
      <w:r>
        <w:rPr>
          <w:color w:val="231F20"/>
        </w:rPr>
        <w:t>pass</w:t>
      </w:r>
      <w:r>
        <w:rPr>
          <w:color w:val="231F20"/>
          <w:spacing w:val="-12"/>
        </w:rPr>
        <w:t xml:space="preserve"> </w:t>
      </w:r>
      <w:r>
        <w:rPr>
          <w:color w:val="231F20"/>
        </w:rPr>
        <w:t>or any</w:t>
      </w:r>
      <w:r>
        <w:rPr>
          <w:color w:val="231F20"/>
          <w:spacing w:val="-19"/>
        </w:rPr>
        <w:t xml:space="preserve"> </w:t>
      </w:r>
      <w:r>
        <w:rPr>
          <w:color w:val="231F20"/>
        </w:rPr>
        <w:t>person</w:t>
      </w:r>
      <w:r>
        <w:rPr>
          <w:color w:val="231F20"/>
          <w:spacing w:val="-18"/>
        </w:rPr>
        <w:t xml:space="preserve"> </w:t>
      </w:r>
      <w:r>
        <w:rPr>
          <w:color w:val="231F20"/>
        </w:rPr>
        <w:t>or</w:t>
      </w:r>
      <w:r>
        <w:rPr>
          <w:color w:val="231F20"/>
          <w:spacing w:val="-18"/>
        </w:rPr>
        <w:t xml:space="preserve"> </w:t>
      </w:r>
      <w:r>
        <w:rPr>
          <w:color w:val="231F20"/>
        </w:rPr>
        <w:t>child</w:t>
      </w:r>
      <w:r>
        <w:rPr>
          <w:color w:val="231F20"/>
          <w:spacing w:val="-18"/>
        </w:rPr>
        <w:t xml:space="preserve"> </w:t>
      </w:r>
      <w:r>
        <w:rPr>
          <w:color w:val="231F20"/>
        </w:rPr>
        <w:t>(including</w:t>
      </w:r>
      <w:r>
        <w:rPr>
          <w:color w:val="231F20"/>
          <w:spacing w:val="-18"/>
        </w:rPr>
        <w:t xml:space="preserve"> </w:t>
      </w:r>
      <w:r>
        <w:rPr>
          <w:color w:val="231F20"/>
        </w:rPr>
        <w:t>an</w:t>
      </w:r>
      <w:r>
        <w:rPr>
          <w:color w:val="231F20"/>
          <w:spacing w:val="-18"/>
        </w:rPr>
        <w:t xml:space="preserve"> </w:t>
      </w:r>
      <w:r>
        <w:rPr>
          <w:color w:val="231F20"/>
        </w:rPr>
        <w:t>unborn</w:t>
      </w:r>
      <w:r>
        <w:rPr>
          <w:color w:val="231F20"/>
          <w:spacing w:val="-18"/>
        </w:rPr>
        <w:t xml:space="preserve"> </w:t>
      </w:r>
      <w:r>
        <w:rPr>
          <w:color w:val="231F20"/>
        </w:rPr>
        <w:t>child)</w:t>
      </w:r>
      <w:r>
        <w:rPr>
          <w:color w:val="231F20"/>
          <w:spacing w:val="-18"/>
        </w:rPr>
        <w:t xml:space="preserve"> </w:t>
      </w:r>
      <w:r>
        <w:rPr>
          <w:color w:val="231F20"/>
        </w:rPr>
        <w:t>travelling</w:t>
      </w:r>
      <w:r>
        <w:rPr>
          <w:color w:val="231F20"/>
          <w:spacing w:val="-19"/>
        </w:rPr>
        <w:t xml:space="preserve"> </w:t>
      </w:r>
      <w:r>
        <w:rPr>
          <w:color w:val="231F20"/>
          <w:spacing w:val="-6"/>
        </w:rPr>
        <w:t xml:space="preserve">with </w:t>
      </w:r>
      <w:r>
        <w:rPr>
          <w:color w:val="231F20"/>
        </w:rPr>
        <w:t>or in the care of such person (all the foregoing being hereinafter</w:t>
      </w:r>
      <w:r>
        <w:rPr>
          <w:color w:val="231F20"/>
          <w:spacing w:val="-17"/>
        </w:rPr>
        <w:t xml:space="preserve"> </w:t>
      </w:r>
      <w:r>
        <w:rPr>
          <w:color w:val="231F20"/>
        </w:rPr>
        <w:t>and</w:t>
      </w:r>
      <w:r>
        <w:rPr>
          <w:color w:val="231F20"/>
          <w:spacing w:val="-16"/>
        </w:rPr>
        <w:t xml:space="preserve"> </w:t>
      </w:r>
      <w:r>
        <w:rPr>
          <w:color w:val="231F20"/>
        </w:rPr>
        <w:t>in</w:t>
      </w:r>
      <w:r>
        <w:rPr>
          <w:color w:val="231F20"/>
          <w:spacing w:val="-17"/>
        </w:rPr>
        <w:t xml:space="preserve"> </w:t>
      </w:r>
      <w:r>
        <w:rPr>
          <w:color w:val="231F20"/>
        </w:rPr>
        <w:t>the</w:t>
      </w:r>
      <w:r>
        <w:rPr>
          <w:color w:val="231F20"/>
          <w:spacing w:val="-16"/>
        </w:rPr>
        <w:t xml:space="preserve"> </w:t>
      </w:r>
      <w:r>
        <w:rPr>
          <w:color w:val="231F20"/>
        </w:rPr>
        <w:t>above</w:t>
      </w:r>
      <w:r>
        <w:rPr>
          <w:color w:val="231F20"/>
          <w:spacing w:val="-17"/>
        </w:rPr>
        <w:t xml:space="preserve"> </w:t>
      </w:r>
      <w:r>
        <w:rPr>
          <w:color w:val="231F20"/>
        </w:rPr>
        <w:t>heading</w:t>
      </w:r>
      <w:r>
        <w:rPr>
          <w:color w:val="231F20"/>
          <w:spacing w:val="-16"/>
        </w:rPr>
        <w:t xml:space="preserve"> </w:t>
      </w:r>
      <w:r>
        <w:rPr>
          <w:color w:val="231F20"/>
        </w:rPr>
        <w:t>called</w:t>
      </w:r>
      <w:r>
        <w:rPr>
          <w:color w:val="231F20"/>
          <w:spacing w:val="-17"/>
        </w:rPr>
        <w:t xml:space="preserve"> </w:t>
      </w:r>
      <w:r>
        <w:rPr>
          <w:color w:val="231F20"/>
        </w:rPr>
        <w:t>collectively</w:t>
      </w:r>
      <w:r>
        <w:rPr>
          <w:color w:val="231F20"/>
          <w:spacing w:val="-16"/>
        </w:rPr>
        <w:t xml:space="preserve"> </w:t>
      </w:r>
      <w:r>
        <w:rPr>
          <w:color w:val="231F20"/>
        </w:rPr>
        <w:t>the "Visitor”) by so doing agree as</w:t>
      </w:r>
      <w:r>
        <w:rPr>
          <w:color w:val="231F20"/>
          <w:spacing w:val="-16"/>
        </w:rPr>
        <w:t xml:space="preserve"> </w:t>
      </w:r>
      <w:r>
        <w:rPr>
          <w:color w:val="231F20"/>
        </w:rPr>
        <w:t>follows:-</w:t>
      </w:r>
    </w:p>
    <w:p w14:paraId="03EB5D7E" w14:textId="77777777" w:rsidR="00C723F4" w:rsidRDefault="007507C9">
      <w:pPr>
        <w:pStyle w:val="ListParagraph"/>
        <w:numPr>
          <w:ilvl w:val="0"/>
          <w:numId w:val="1"/>
        </w:numPr>
        <w:tabs>
          <w:tab w:val="left" w:pos="421"/>
        </w:tabs>
        <w:spacing w:before="107" w:line="302" w:lineRule="auto"/>
        <w:ind w:right="38" w:hanging="303"/>
        <w:jc w:val="both"/>
        <w:rPr>
          <w:sz w:val="18"/>
        </w:rPr>
      </w:pPr>
      <w:r>
        <w:rPr>
          <w:color w:val="231F20"/>
          <w:sz w:val="18"/>
        </w:rPr>
        <w:t>The Visitor is allowed on the Vessel or premises of the Vessel</w:t>
      </w:r>
      <w:r>
        <w:rPr>
          <w:color w:val="231F20"/>
          <w:spacing w:val="-15"/>
          <w:sz w:val="18"/>
        </w:rPr>
        <w:t xml:space="preserve"> </w:t>
      </w:r>
      <w:r>
        <w:rPr>
          <w:color w:val="231F20"/>
          <w:sz w:val="18"/>
        </w:rPr>
        <w:t>stated</w:t>
      </w:r>
      <w:r>
        <w:rPr>
          <w:color w:val="231F20"/>
          <w:spacing w:val="-15"/>
          <w:sz w:val="18"/>
        </w:rPr>
        <w:t xml:space="preserve"> </w:t>
      </w:r>
      <w:r>
        <w:rPr>
          <w:color w:val="231F20"/>
          <w:sz w:val="18"/>
        </w:rPr>
        <w:t>above</w:t>
      </w:r>
      <w:r>
        <w:rPr>
          <w:color w:val="231F20"/>
          <w:spacing w:val="-14"/>
          <w:sz w:val="18"/>
        </w:rPr>
        <w:t xml:space="preserve"> </w:t>
      </w:r>
      <w:r>
        <w:rPr>
          <w:color w:val="231F20"/>
          <w:sz w:val="18"/>
        </w:rPr>
        <w:t>solely</w:t>
      </w:r>
      <w:r>
        <w:rPr>
          <w:color w:val="231F20"/>
          <w:spacing w:val="-15"/>
          <w:sz w:val="18"/>
        </w:rPr>
        <w:t xml:space="preserve"> </w:t>
      </w:r>
      <w:r>
        <w:rPr>
          <w:color w:val="231F20"/>
          <w:sz w:val="18"/>
        </w:rPr>
        <w:t>on</w:t>
      </w:r>
      <w:r>
        <w:rPr>
          <w:color w:val="231F20"/>
          <w:spacing w:val="-14"/>
          <w:sz w:val="18"/>
        </w:rPr>
        <w:t xml:space="preserve"> </w:t>
      </w:r>
      <w:r>
        <w:rPr>
          <w:color w:val="231F20"/>
          <w:sz w:val="18"/>
        </w:rPr>
        <w:t>the</w:t>
      </w:r>
      <w:r>
        <w:rPr>
          <w:color w:val="231F20"/>
          <w:spacing w:val="-15"/>
          <w:sz w:val="18"/>
        </w:rPr>
        <w:t xml:space="preserve"> </w:t>
      </w:r>
      <w:r>
        <w:rPr>
          <w:color w:val="231F20"/>
          <w:sz w:val="18"/>
        </w:rPr>
        <w:t>following</w:t>
      </w:r>
      <w:r>
        <w:rPr>
          <w:color w:val="231F20"/>
          <w:spacing w:val="-14"/>
          <w:sz w:val="18"/>
        </w:rPr>
        <w:t xml:space="preserve"> </w:t>
      </w:r>
      <w:r>
        <w:rPr>
          <w:color w:val="231F20"/>
          <w:sz w:val="18"/>
        </w:rPr>
        <w:t>conditions:-</w:t>
      </w:r>
    </w:p>
    <w:p w14:paraId="776E667D" w14:textId="77777777" w:rsidR="00C723F4" w:rsidRDefault="007507C9">
      <w:pPr>
        <w:pStyle w:val="ListParagraph"/>
        <w:numPr>
          <w:ilvl w:val="0"/>
          <w:numId w:val="1"/>
        </w:numPr>
        <w:tabs>
          <w:tab w:val="left" w:pos="421"/>
        </w:tabs>
        <w:spacing w:before="114" w:line="304" w:lineRule="auto"/>
        <w:ind w:right="38" w:hanging="303"/>
        <w:jc w:val="both"/>
        <w:rPr>
          <w:sz w:val="18"/>
        </w:rPr>
      </w:pPr>
      <w:r>
        <w:rPr>
          <w:color w:val="231F20"/>
          <w:sz w:val="18"/>
        </w:rPr>
        <w:t>This</w:t>
      </w:r>
      <w:r>
        <w:rPr>
          <w:color w:val="231F20"/>
          <w:spacing w:val="-20"/>
          <w:sz w:val="18"/>
        </w:rPr>
        <w:t xml:space="preserve"> </w:t>
      </w:r>
      <w:r>
        <w:rPr>
          <w:color w:val="231F20"/>
          <w:sz w:val="18"/>
        </w:rPr>
        <w:t>pass</w:t>
      </w:r>
      <w:r>
        <w:rPr>
          <w:color w:val="231F20"/>
          <w:spacing w:val="-19"/>
          <w:sz w:val="18"/>
        </w:rPr>
        <w:t xml:space="preserve"> </w:t>
      </w:r>
      <w:r>
        <w:rPr>
          <w:color w:val="231F20"/>
          <w:sz w:val="18"/>
        </w:rPr>
        <w:t>is</w:t>
      </w:r>
      <w:r>
        <w:rPr>
          <w:color w:val="231F20"/>
          <w:spacing w:val="-20"/>
          <w:sz w:val="18"/>
        </w:rPr>
        <w:t xml:space="preserve"> </w:t>
      </w:r>
      <w:r>
        <w:rPr>
          <w:color w:val="231F20"/>
          <w:sz w:val="18"/>
        </w:rPr>
        <w:t>not</w:t>
      </w:r>
      <w:r>
        <w:rPr>
          <w:color w:val="231F20"/>
          <w:spacing w:val="-19"/>
          <w:sz w:val="18"/>
        </w:rPr>
        <w:t xml:space="preserve"> </w:t>
      </w:r>
      <w:r>
        <w:rPr>
          <w:color w:val="231F20"/>
          <w:sz w:val="18"/>
        </w:rPr>
        <w:t>transferable</w:t>
      </w:r>
      <w:r>
        <w:rPr>
          <w:color w:val="231F20"/>
          <w:spacing w:val="-20"/>
          <w:sz w:val="18"/>
        </w:rPr>
        <w:t xml:space="preserve"> </w:t>
      </w:r>
      <w:r>
        <w:rPr>
          <w:color w:val="231F20"/>
          <w:sz w:val="18"/>
        </w:rPr>
        <w:t>and</w:t>
      </w:r>
      <w:r>
        <w:rPr>
          <w:color w:val="231F20"/>
          <w:spacing w:val="-19"/>
          <w:sz w:val="18"/>
        </w:rPr>
        <w:t xml:space="preserve"> </w:t>
      </w:r>
      <w:r>
        <w:rPr>
          <w:color w:val="231F20"/>
          <w:sz w:val="18"/>
        </w:rPr>
        <w:t>may</w:t>
      </w:r>
      <w:r>
        <w:rPr>
          <w:color w:val="231F20"/>
          <w:spacing w:val="-20"/>
          <w:sz w:val="18"/>
        </w:rPr>
        <w:t xml:space="preserve"> </w:t>
      </w:r>
      <w:r>
        <w:rPr>
          <w:color w:val="231F20"/>
          <w:sz w:val="18"/>
        </w:rPr>
        <w:t>be</w:t>
      </w:r>
      <w:r>
        <w:rPr>
          <w:color w:val="231F20"/>
          <w:spacing w:val="-19"/>
          <w:sz w:val="18"/>
        </w:rPr>
        <w:t xml:space="preserve"> </w:t>
      </w:r>
      <w:r>
        <w:rPr>
          <w:color w:val="231F20"/>
          <w:sz w:val="18"/>
        </w:rPr>
        <w:t>cancelled</w:t>
      </w:r>
      <w:r>
        <w:rPr>
          <w:color w:val="231F20"/>
          <w:spacing w:val="-20"/>
          <w:sz w:val="18"/>
        </w:rPr>
        <w:t xml:space="preserve"> </w:t>
      </w:r>
      <w:r>
        <w:rPr>
          <w:color w:val="231F20"/>
          <w:sz w:val="18"/>
        </w:rPr>
        <w:t>by</w:t>
      </w:r>
      <w:r>
        <w:rPr>
          <w:color w:val="231F20"/>
          <w:spacing w:val="-19"/>
          <w:sz w:val="18"/>
        </w:rPr>
        <w:t xml:space="preserve"> </w:t>
      </w:r>
      <w:r>
        <w:rPr>
          <w:color w:val="231F20"/>
          <w:sz w:val="18"/>
        </w:rPr>
        <w:t>the Carrier</w:t>
      </w:r>
      <w:r>
        <w:rPr>
          <w:color w:val="231F20"/>
          <w:spacing w:val="-31"/>
          <w:sz w:val="18"/>
        </w:rPr>
        <w:t xml:space="preserve"> </w:t>
      </w:r>
      <w:r>
        <w:rPr>
          <w:color w:val="231F20"/>
          <w:sz w:val="18"/>
        </w:rPr>
        <w:t>(which</w:t>
      </w:r>
      <w:r>
        <w:rPr>
          <w:color w:val="231F20"/>
          <w:spacing w:val="-31"/>
          <w:sz w:val="18"/>
        </w:rPr>
        <w:t xml:space="preserve"> </w:t>
      </w:r>
      <w:r>
        <w:rPr>
          <w:color w:val="231F20"/>
          <w:sz w:val="18"/>
        </w:rPr>
        <w:t>expression</w:t>
      </w:r>
      <w:r>
        <w:rPr>
          <w:color w:val="231F20"/>
          <w:spacing w:val="-31"/>
          <w:sz w:val="18"/>
        </w:rPr>
        <w:t xml:space="preserve"> </w:t>
      </w:r>
      <w:r>
        <w:rPr>
          <w:color w:val="231F20"/>
          <w:sz w:val="18"/>
        </w:rPr>
        <w:t>in</w:t>
      </w:r>
      <w:r>
        <w:rPr>
          <w:color w:val="231F20"/>
          <w:spacing w:val="-31"/>
          <w:sz w:val="18"/>
        </w:rPr>
        <w:t xml:space="preserve"> </w:t>
      </w:r>
      <w:r>
        <w:rPr>
          <w:color w:val="231F20"/>
          <w:sz w:val="18"/>
        </w:rPr>
        <w:t>this</w:t>
      </w:r>
      <w:r>
        <w:rPr>
          <w:color w:val="231F20"/>
          <w:spacing w:val="-31"/>
          <w:sz w:val="18"/>
        </w:rPr>
        <w:t xml:space="preserve"> </w:t>
      </w:r>
      <w:r>
        <w:rPr>
          <w:color w:val="231F20"/>
          <w:sz w:val="18"/>
        </w:rPr>
        <w:t>pass</w:t>
      </w:r>
      <w:r>
        <w:rPr>
          <w:color w:val="231F20"/>
          <w:spacing w:val="-30"/>
          <w:sz w:val="18"/>
        </w:rPr>
        <w:t xml:space="preserve"> </w:t>
      </w:r>
      <w:r>
        <w:rPr>
          <w:color w:val="231F20"/>
          <w:sz w:val="18"/>
        </w:rPr>
        <w:t>includes</w:t>
      </w:r>
      <w:r>
        <w:rPr>
          <w:color w:val="231F20"/>
          <w:spacing w:val="-31"/>
          <w:sz w:val="18"/>
        </w:rPr>
        <w:t xml:space="preserve"> </w:t>
      </w:r>
      <w:r>
        <w:rPr>
          <w:color w:val="231F20"/>
          <w:sz w:val="18"/>
        </w:rPr>
        <w:t>the</w:t>
      </w:r>
      <w:r>
        <w:rPr>
          <w:color w:val="231F20"/>
          <w:spacing w:val="-31"/>
          <w:sz w:val="18"/>
        </w:rPr>
        <w:t xml:space="preserve"> </w:t>
      </w:r>
      <w:r>
        <w:rPr>
          <w:color w:val="231F20"/>
          <w:sz w:val="18"/>
        </w:rPr>
        <w:t>owners or</w:t>
      </w:r>
      <w:r>
        <w:rPr>
          <w:color w:val="231F20"/>
          <w:spacing w:val="-13"/>
          <w:sz w:val="18"/>
        </w:rPr>
        <w:t xml:space="preserve"> </w:t>
      </w:r>
      <w:r>
        <w:rPr>
          <w:color w:val="231F20"/>
          <w:sz w:val="18"/>
        </w:rPr>
        <w:t>time</w:t>
      </w:r>
      <w:r>
        <w:rPr>
          <w:color w:val="231F20"/>
          <w:spacing w:val="-12"/>
          <w:sz w:val="18"/>
        </w:rPr>
        <w:t xml:space="preserve"> </w:t>
      </w:r>
      <w:r>
        <w:rPr>
          <w:color w:val="231F20"/>
          <w:sz w:val="18"/>
        </w:rPr>
        <w:t>chartered</w:t>
      </w:r>
      <w:r>
        <w:rPr>
          <w:color w:val="231F20"/>
          <w:spacing w:val="-13"/>
          <w:sz w:val="18"/>
        </w:rPr>
        <w:t xml:space="preserve"> </w:t>
      </w:r>
      <w:r>
        <w:rPr>
          <w:color w:val="231F20"/>
          <w:sz w:val="18"/>
        </w:rPr>
        <w:t>owners</w:t>
      </w:r>
      <w:r>
        <w:rPr>
          <w:color w:val="231F20"/>
          <w:spacing w:val="-12"/>
          <w:sz w:val="18"/>
        </w:rPr>
        <w:t xml:space="preserve"> </w:t>
      </w:r>
      <w:r>
        <w:rPr>
          <w:color w:val="231F20"/>
          <w:sz w:val="18"/>
        </w:rPr>
        <w:t>of</w:t>
      </w:r>
      <w:r>
        <w:rPr>
          <w:color w:val="231F20"/>
          <w:spacing w:val="-13"/>
          <w:sz w:val="18"/>
        </w:rPr>
        <w:t xml:space="preserve"> </w:t>
      </w:r>
      <w:r>
        <w:rPr>
          <w:color w:val="231F20"/>
          <w:sz w:val="18"/>
        </w:rPr>
        <w:t>the</w:t>
      </w:r>
      <w:r>
        <w:rPr>
          <w:color w:val="231F20"/>
          <w:spacing w:val="-12"/>
          <w:sz w:val="18"/>
        </w:rPr>
        <w:t xml:space="preserve"> </w:t>
      </w:r>
      <w:r>
        <w:rPr>
          <w:color w:val="231F20"/>
          <w:sz w:val="18"/>
        </w:rPr>
        <w:t>Vessel</w:t>
      </w:r>
      <w:r>
        <w:rPr>
          <w:color w:val="231F20"/>
          <w:spacing w:val="-13"/>
          <w:sz w:val="18"/>
        </w:rPr>
        <w:t xml:space="preserve"> </w:t>
      </w:r>
      <w:r>
        <w:rPr>
          <w:color w:val="231F20"/>
          <w:sz w:val="18"/>
        </w:rPr>
        <w:t>stated</w:t>
      </w:r>
      <w:r>
        <w:rPr>
          <w:color w:val="231F20"/>
          <w:spacing w:val="-12"/>
          <w:sz w:val="18"/>
        </w:rPr>
        <w:t xml:space="preserve"> </w:t>
      </w:r>
      <w:r>
        <w:rPr>
          <w:color w:val="231F20"/>
          <w:sz w:val="18"/>
        </w:rPr>
        <w:t>above,</w:t>
      </w:r>
      <w:r>
        <w:rPr>
          <w:color w:val="231F20"/>
          <w:spacing w:val="-13"/>
          <w:sz w:val="18"/>
        </w:rPr>
        <w:t xml:space="preserve"> </w:t>
      </w:r>
      <w:r>
        <w:rPr>
          <w:color w:val="231F20"/>
          <w:sz w:val="18"/>
        </w:rPr>
        <w:t>the line,</w:t>
      </w:r>
      <w:r>
        <w:rPr>
          <w:color w:val="231F20"/>
          <w:spacing w:val="-6"/>
          <w:sz w:val="18"/>
        </w:rPr>
        <w:t xml:space="preserve"> </w:t>
      </w:r>
      <w:r>
        <w:rPr>
          <w:color w:val="231F20"/>
          <w:sz w:val="18"/>
        </w:rPr>
        <w:t>charterers,</w:t>
      </w:r>
      <w:r>
        <w:rPr>
          <w:color w:val="231F20"/>
          <w:spacing w:val="-6"/>
          <w:sz w:val="18"/>
        </w:rPr>
        <w:t xml:space="preserve"> </w:t>
      </w:r>
      <w:r>
        <w:rPr>
          <w:color w:val="231F20"/>
          <w:sz w:val="18"/>
        </w:rPr>
        <w:t>managers,</w:t>
      </w:r>
      <w:r>
        <w:rPr>
          <w:color w:val="231F20"/>
          <w:spacing w:val="-6"/>
          <w:sz w:val="18"/>
        </w:rPr>
        <w:t xml:space="preserve"> </w:t>
      </w:r>
      <w:r>
        <w:rPr>
          <w:color w:val="231F20"/>
          <w:sz w:val="18"/>
        </w:rPr>
        <w:t>operators</w:t>
      </w:r>
      <w:r>
        <w:rPr>
          <w:color w:val="231F20"/>
          <w:spacing w:val="-5"/>
          <w:sz w:val="18"/>
        </w:rPr>
        <w:t xml:space="preserve"> </w:t>
      </w:r>
      <w:r>
        <w:rPr>
          <w:color w:val="231F20"/>
          <w:sz w:val="18"/>
        </w:rPr>
        <w:t>and</w:t>
      </w:r>
      <w:r>
        <w:rPr>
          <w:color w:val="231F20"/>
          <w:spacing w:val="-6"/>
          <w:sz w:val="18"/>
        </w:rPr>
        <w:t xml:space="preserve"> </w:t>
      </w:r>
      <w:r>
        <w:rPr>
          <w:color w:val="231F20"/>
          <w:sz w:val="18"/>
        </w:rPr>
        <w:t>Vessel</w:t>
      </w:r>
      <w:r>
        <w:rPr>
          <w:color w:val="231F20"/>
          <w:spacing w:val="-6"/>
          <w:sz w:val="18"/>
        </w:rPr>
        <w:t xml:space="preserve"> </w:t>
      </w:r>
      <w:r>
        <w:rPr>
          <w:color w:val="231F20"/>
          <w:sz w:val="18"/>
        </w:rPr>
        <w:t>as</w:t>
      </w:r>
      <w:r>
        <w:rPr>
          <w:color w:val="231F20"/>
          <w:spacing w:val="-5"/>
          <w:sz w:val="18"/>
        </w:rPr>
        <w:t xml:space="preserve"> </w:t>
      </w:r>
      <w:r>
        <w:rPr>
          <w:color w:val="231F20"/>
          <w:sz w:val="18"/>
        </w:rPr>
        <w:t>the case may be) at any time whether before or during the contemplated</w:t>
      </w:r>
      <w:r>
        <w:rPr>
          <w:color w:val="231F20"/>
          <w:spacing w:val="-17"/>
          <w:sz w:val="18"/>
        </w:rPr>
        <w:t xml:space="preserve"> </w:t>
      </w:r>
      <w:r>
        <w:rPr>
          <w:color w:val="231F20"/>
          <w:sz w:val="18"/>
        </w:rPr>
        <w:t>voyage</w:t>
      </w:r>
      <w:r>
        <w:rPr>
          <w:color w:val="231F20"/>
          <w:spacing w:val="-17"/>
          <w:sz w:val="18"/>
        </w:rPr>
        <w:t xml:space="preserve"> </w:t>
      </w:r>
      <w:r>
        <w:rPr>
          <w:color w:val="231F20"/>
          <w:sz w:val="18"/>
        </w:rPr>
        <w:t>or</w:t>
      </w:r>
      <w:r>
        <w:rPr>
          <w:color w:val="231F20"/>
          <w:spacing w:val="-17"/>
          <w:sz w:val="18"/>
        </w:rPr>
        <w:t xml:space="preserve"> </w:t>
      </w:r>
      <w:r>
        <w:rPr>
          <w:color w:val="231F20"/>
          <w:sz w:val="18"/>
        </w:rPr>
        <w:t>visit</w:t>
      </w:r>
      <w:r>
        <w:rPr>
          <w:color w:val="231F20"/>
          <w:spacing w:val="-17"/>
          <w:sz w:val="18"/>
        </w:rPr>
        <w:t xml:space="preserve"> </w:t>
      </w:r>
      <w:r>
        <w:rPr>
          <w:color w:val="231F20"/>
          <w:sz w:val="18"/>
        </w:rPr>
        <w:t>and</w:t>
      </w:r>
      <w:r>
        <w:rPr>
          <w:color w:val="231F20"/>
          <w:spacing w:val="-17"/>
          <w:sz w:val="18"/>
        </w:rPr>
        <w:t xml:space="preserve"> </w:t>
      </w:r>
      <w:r>
        <w:rPr>
          <w:color w:val="231F20"/>
          <w:sz w:val="18"/>
        </w:rPr>
        <w:t>at</w:t>
      </w:r>
      <w:r>
        <w:rPr>
          <w:color w:val="231F20"/>
          <w:spacing w:val="-16"/>
          <w:sz w:val="18"/>
        </w:rPr>
        <w:t xml:space="preserve"> </w:t>
      </w:r>
      <w:r>
        <w:rPr>
          <w:color w:val="231F20"/>
          <w:sz w:val="18"/>
        </w:rPr>
        <w:t>any</w:t>
      </w:r>
      <w:r>
        <w:rPr>
          <w:color w:val="231F20"/>
          <w:spacing w:val="-17"/>
          <w:sz w:val="18"/>
        </w:rPr>
        <w:t xml:space="preserve"> </w:t>
      </w:r>
      <w:r>
        <w:rPr>
          <w:color w:val="231F20"/>
          <w:sz w:val="18"/>
        </w:rPr>
        <w:t>place,</w:t>
      </w:r>
      <w:r>
        <w:rPr>
          <w:color w:val="231F20"/>
          <w:spacing w:val="-17"/>
          <w:sz w:val="18"/>
        </w:rPr>
        <w:t xml:space="preserve"> </w:t>
      </w:r>
      <w:r>
        <w:rPr>
          <w:color w:val="231F20"/>
          <w:sz w:val="18"/>
        </w:rPr>
        <w:t>and</w:t>
      </w:r>
      <w:r>
        <w:rPr>
          <w:color w:val="231F20"/>
          <w:spacing w:val="-17"/>
          <w:sz w:val="18"/>
        </w:rPr>
        <w:t xml:space="preserve"> </w:t>
      </w:r>
      <w:r>
        <w:rPr>
          <w:color w:val="231F20"/>
          <w:spacing w:val="-4"/>
          <w:sz w:val="18"/>
        </w:rPr>
        <w:t xml:space="preserve">under </w:t>
      </w:r>
      <w:r>
        <w:rPr>
          <w:color w:val="231F20"/>
          <w:sz w:val="18"/>
        </w:rPr>
        <w:t>any circumstances, without liability. In the event of any cancellation</w:t>
      </w:r>
      <w:r>
        <w:rPr>
          <w:color w:val="231F20"/>
          <w:spacing w:val="-15"/>
          <w:sz w:val="18"/>
        </w:rPr>
        <w:t xml:space="preserve"> </w:t>
      </w:r>
      <w:r>
        <w:rPr>
          <w:color w:val="231F20"/>
          <w:sz w:val="18"/>
        </w:rPr>
        <w:t>of</w:t>
      </w:r>
      <w:r>
        <w:rPr>
          <w:color w:val="231F20"/>
          <w:spacing w:val="-14"/>
          <w:sz w:val="18"/>
        </w:rPr>
        <w:t xml:space="preserve"> </w:t>
      </w:r>
      <w:r>
        <w:rPr>
          <w:color w:val="231F20"/>
          <w:sz w:val="18"/>
        </w:rPr>
        <w:t>this</w:t>
      </w:r>
      <w:r>
        <w:rPr>
          <w:color w:val="231F20"/>
          <w:spacing w:val="-15"/>
          <w:sz w:val="18"/>
        </w:rPr>
        <w:t xml:space="preserve"> </w:t>
      </w:r>
      <w:r>
        <w:rPr>
          <w:color w:val="231F20"/>
          <w:sz w:val="18"/>
        </w:rPr>
        <w:t>pass</w:t>
      </w:r>
      <w:r>
        <w:rPr>
          <w:color w:val="231F20"/>
          <w:spacing w:val="-14"/>
          <w:sz w:val="18"/>
        </w:rPr>
        <w:t xml:space="preserve"> </w:t>
      </w:r>
      <w:r>
        <w:rPr>
          <w:color w:val="231F20"/>
          <w:sz w:val="18"/>
        </w:rPr>
        <w:t>and</w:t>
      </w:r>
      <w:r>
        <w:rPr>
          <w:color w:val="231F20"/>
          <w:spacing w:val="-15"/>
          <w:sz w:val="18"/>
        </w:rPr>
        <w:t xml:space="preserve"> </w:t>
      </w:r>
      <w:r>
        <w:rPr>
          <w:color w:val="231F20"/>
          <w:sz w:val="18"/>
        </w:rPr>
        <w:t>whether</w:t>
      </w:r>
      <w:r>
        <w:rPr>
          <w:color w:val="231F20"/>
          <w:spacing w:val="-14"/>
          <w:sz w:val="18"/>
        </w:rPr>
        <w:t xml:space="preserve"> </w:t>
      </w:r>
      <w:r>
        <w:rPr>
          <w:color w:val="231F20"/>
          <w:sz w:val="18"/>
        </w:rPr>
        <w:t>or</w:t>
      </w:r>
      <w:r>
        <w:rPr>
          <w:color w:val="231F20"/>
          <w:spacing w:val="-15"/>
          <w:sz w:val="18"/>
        </w:rPr>
        <w:t xml:space="preserve"> </w:t>
      </w:r>
      <w:r>
        <w:rPr>
          <w:color w:val="231F20"/>
          <w:sz w:val="18"/>
        </w:rPr>
        <w:t>not</w:t>
      </w:r>
      <w:r>
        <w:rPr>
          <w:color w:val="231F20"/>
          <w:spacing w:val="-14"/>
          <w:sz w:val="18"/>
        </w:rPr>
        <w:t xml:space="preserve"> </w:t>
      </w:r>
      <w:r>
        <w:rPr>
          <w:color w:val="231F20"/>
          <w:sz w:val="18"/>
        </w:rPr>
        <w:t>the</w:t>
      </w:r>
      <w:r>
        <w:rPr>
          <w:color w:val="231F20"/>
          <w:spacing w:val="-15"/>
          <w:sz w:val="18"/>
        </w:rPr>
        <w:t xml:space="preserve"> </w:t>
      </w:r>
      <w:r>
        <w:rPr>
          <w:color w:val="231F20"/>
          <w:sz w:val="18"/>
        </w:rPr>
        <w:t>Carrier</w:t>
      </w:r>
      <w:r>
        <w:rPr>
          <w:color w:val="231F20"/>
          <w:spacing w:val="-14"/>
          <w:sz w:val="18"/>
        </w:rPr>
        <w:t xml:space="preserve"> </w:t>
      </w:r>
      <w:r>
        <w:rPr>
          <w:color w:val="231F20"/>
          <w:sz w:val="18"/>
        </w:rPr>
        <w:t>is obliged</w:t>
      </w:r>
      <w:r>
        <w:rPr>
          <w:color w:val="231F20"/>
          <w:spacing w:val="-7"/>
          <w:sz w:val="18"/>
        </w:rPr>
        <w:t xml:space="preserve"> </w:t>
      </w:r>
      <w:r>
        <w:rPr>
          <w:color w:val="231F20"/>
          <w:sz w:val="18"/>
        </w:rPr>
        <w:t>in</w:t>
      </w:r>
      <w:r>
        <w:rPr>
          <w:color w:val="231F20"/>
          <w:spacing w:val="-7"/>
          <w:sz w:val="18"/>
        </w:rPr>
        <w:t xml:space="preserve"> </w:t>
      </w:r>
      <w:r>
        <w:rPr>
          <w:color w:val="231F20"/>
          <w:sz w:val="18"/>
        </w:rPr>
        <w:t>the</w:t>
      </w:r>
      <w:r>
        <w:rPr>
          <w:color w:val="231F20"/>
          <w:spacing w:val="-7"/>
          <w:sz w:val="18"/>
        </w:rPr>
        <w:t xml:space="preserve"> </w:t>
      </w:r>
      <w:r>
        <w:rPr>
          <w:color w:val="231F20"/>
          <w:sz w:val="18"/>
        </w:rPr>
        <w:t>circumstances</w:t>
      </w:r>
      <w:r>
        <w:rPr>
          <w:color w:val="231F20"/>
          <w:spacing w:val="-7"/>
          <w:sz w:val="18"/>
        </w:rPr>
        <w:t xml:space="preserve"> </w:t>
      </w:r>
      <w:r>
        <w:rPr>
          <w:color w:val="231F20"/>
          <w:sz w:val="18"/>
        </w:rPr>
        <w:t>and</w:t>
      </w:r>
      <w:r>
        <w:rPr>
          <w:color w:val="231F20"/>
          <w:spacing w:val="-7"/>
          <w:sz w:val="18"/>
        </w:rPr>
        <w:t xml:space="preserve"> </w:t>
      </w:r>
      <w:r>
        <w:rPr>
          <w:color w:val="231F20"/>
          <w:sz w:val="18"/>
        </w:rPr>
        <w:t>under</w:t>
      </w:r>
      <w:r>
        <w:rPr>
          <w:color w:val="231F20"/>
          <w:spacing w:val="-7"/>
          <w:sz w:val="18"/>
        </w:rPr>
        <w:t xml:space="preserve"> </w:t>
      </w:r>
      <w:r>
        <w:rPr>
          <w:color w:val="231F20"/>
          <w:sz w:val="18"/>
        </w:rPr>
        <w:t>the</w:t>
      </w:r>
      <w:r>
        <w:rPr>
          <w:color w:val="231F20"/>
          <w:spacing w:val="-7"/>
          <w:sz w:val="18"/>
        </w:rPr>
        <w:t xml:space="preserve"> </w:t>
      </w:r>
      <w:r>
        <w:rPr>
          <w:color w:val="231F20"/>
          <w:sz w:val="18"/>
        </w:rPr>
        <w:t>terms</w:t>
      </w:r>
      <w:r>
        <w:rPr>
          <w:color w:val="231F20"/>
          <w:spacing w:val="-7"/>
          <w:sz w:val="18"/>
        </w:rPr>
        <w:t xml:space="preserve"> </w:t>
      </w:r>
      <w:r>
        <w:rPr>
          <w:color w:val="231F20"/>
          <w:sz w:val="18"/>
        </w:rPr>
        <w:t>of</w:t>
      </w:r>
      <w:r>
        <w:rPr>
          <w:color w:val="231F20"/>
          <w:spacing w:val="-7"/>
          <w:sz w:val="18"/>
        </w:rPr>
        <w:t xml:space="preserve"> </w:t>
      </w:r>
      <w:r>
        <w:rPr>
          <w:color w:val="231F20"/>
          <w:sz w:val="18"/>
        </w:rPr>
        <w:t xml:space="preserve">this </w:t>
      </w:r>
      <w:r>
        <w:rPr>
          <w:color w:val="231F20"/>
          <w:spacing w:val="-4"/>
          <w:sz w:val="18"/>
        </w:rPr>
        <w:t>pass</w:t>
      </w:r>
      <w:r>
        <w:rPr>
          <w:color w:val="231F20"/>
          <w:spacing w:val="-29"/>
          <w:sz w:val="18"/>
        </w:rPr>
        <w:t xml:space="preserve"> </w:t>
      </w:r>
      <w:r>
        <w:rPr>
          <w:color w:val="231F20"/>
          <w:spacing w:val="-3"/>
          <w:sz w:val="18"/>
        </w:rPr>
        <w:t>to</w:t>
      </w:r>
      <w:r>
        <w:rPr>
          <w:color w:val="231F20"/>
          <w:spacing w:val="-28"/>
          <w:sz w:val="18"/>
        </w:rPr>
        <w:t xml:space="preserve"> </w:t>
      </w:r>
      <w:r>
        <w:rPr>
          <w:color w:val="231F20"/>
          <w:spacing w:val="-5"/>
          <w:sz w:val="18"/>
        </w:rPr>
        <w:t>repay</w:t>
      </w:r>
      <w:r>
        <w:rPr>
          <w:color w:val="231F20"/>
          <w:spacing w:val="-28"/>
          <w:sz w:val="18"/>
        </w:rPr>
        <w:t xml:space="preserve"> </w:t>
      </w:r>
      <w:r>
        <w:rPr>
          <w:color w:val="231F20"/>
          <w:spacing w:val="-4"/>
          <w:sz w:val="18"/>
        </w:rPr>
        <w:t>any</w:t>
      </w:r>
      <w:r>
        <w:rPr>
          <w:color w:val="231F20"/>
          <w:spacing w:val="-28"/>
          <w:sz w:val="18"/>
        </w:rPr>
        <w:t xml:space="preserve"> </w:t>
      </w:r>
      <w:r>
        <w:rPr>
          <w:color w:val="231F20"/>
          <w:spacing w:val="-7"/>
          <w:sz w:val="18"/>
        </w:rPr>
        <w:t>money,</w:t>
      </w:r>
      <w:r>
        <w:rPr>
          <w:color w:val="231F20"/>
          <w:spacing w:val="-28"/>
          <w:sz w:val="18"/>
        </w:rPr>
        <w:t xml:space="preserve"> </w:t>
      </w:r>
      <w:r>
        <w:rPr>
          <w:color w:val="231F20"/>
          <w:spacing w:val="-4"/>
          <w:sz w:val="18"/>
        </w:rPr>
        <w:t>the</w:t>
      </w:r>
      <w:r>
        <w:rPr>
          <w:color w:val="231F20"/>
          <w:spacing w:val="-28"/>
          <w:sz w:val="18"/>
        </w:rPr>
        <w:t xml:space="preserve"> </w:t>
      </w:r>
      <w:r>
        <w:rPr>
          <w:color w:val="231F20"/>
          <w:spacing w:val="-5"/>
          <w:sz w:val="18"/>
        </w:rPr>
        <w:t>Carrier</w:t>
      </w:r>
      <w:r>
        <w:rPr>
          <w:color w:val="231F20"/>
          <w:spacing w:val="-28"/>
          <w:sz w:val="18"/>
        </w:rPr>
        <w:t xml:space="preserve"> </w:t>
      </w:r>
      <w:r>
        <w:rPr>
          <w:color w:val="231F20"/>
          <w:spacing w:val="-4"/>
          <w:sz w:val="18"/>
        </w:rPr>
        <w:t>shall</w:t>
      </w:r>
      <w:r>
        <w:rPr>
          <w:color w:val="231F20"/>
          <w:spacing w:val="-28"/>
          <w:sz w:val="18"/>
        </w:rPr>
        <w:t xml:space="preserve"> </w:t>
      </w:r>
      <w:r>
        <w:rPr>
          <w:color w:val="231F20"/>
          <w:spacing w:val="-4"/>
          <w:sz w:val="18"/>
        </w:rPr>
        <w:t>not</w:t>
      </w:r>
      <w:r>
        <w:rPr>
          <w:color w:val="231F20"/>
          <w:spacing w:val="-28"/>
          <w:sz w:val="18"/>
        </w:rPr>
        <w:t xml:space="preserve"> </w:t>
      </w:r>
      <w:r>
        <w:rPr>
          <w:color w:val="231F20"/>
          <w:spacing w:val="-3"/>
          <w:sz w:val="18"/>
        </w:rPr>
        <w:t>be</w:t>
      </w:r>
      <w:r>
        <w:rPr>
          <w:color w:val="231F20"/>
          <w:spacing w:val="-28"/>
          <w:sz w:val="18"/>
        </w:rPr>
        <w:t xml:space="preserve"> </w:t>
      </w:r>
      <w:r>
        <w:rPr>
          <w:color w:val="231F20"/>
          <w:spacing w:val="-5"/>
          <w:sz w:val="18"/>
        </w:rPr>
        <w:t xml:space="preserve">responsible </w:t>
      </w:r>
      <w:r>
        <w:rPr>
          <w:color w:val="231F20"/>
          <w:spacing w:val="-4"/>
          <w:sz w:val="18"/>
        </w:rPr>
        <w:t>for</w:t>
      </w:r>
      <w:r>
        <w:rPr>
          <w:color w:val="231F20"/>
          <w:spacing w:val="-33"/>
          <w:sz w:val="18"/>
        </w:rPr>
        <w:t xml:space="preserve"> </w:t>
      </w:r>
      <w:r>
        <w:rPr>
          <w:color w:val="231F20"/>
          <w:spacing w:val="-4"/>
          <w:sz w:val="18"/>
        </w:rPr>
        <w:t>any</w:t>
      </w:r>
      <w:r>
        <w:rPr>
          <w:color w:val="231F20"/>
          <w:spacing w:val="-32"/>
          <w:sz w:val="18"/>
        </w:rPr>
        <w:t xml:space="preserve"> </w:t>
      </w:r>
      <w:r>
        <w:rPr>
          <w:color w:val="231F20"/>
          <w:spacing w:val="-4"/>
          <w:sz w:val="18"/>
        </w:rPr>
        <w:t>loss,</w:t>
      </w:r>
      <w:r>
        <w:rPr>
          <w:color w:val="231F20"/>
          <w:spacing w:val="-33"/>
          <w:sz w:val="18"/>
        </w:rPr>
        <w:t xml:space="preserve"> </w:t>
      </w:r>
      <w:r>
        <w:rPr>
          <w:color w:val="231F20"/>
          <w:spacing w:val="-7"/>
          <w:sz w:val="18"/>
        </w:rPr>
        <w:t>injury,</w:t>
      </w:r>
      <w:r>
        <w:rPr>
          <w:color w:val="231F20"/>
          <w:spacing w:val="-32"/>
          <w:sz w:val="18"/>
        </w:rPr>
        <w:t xml:space="preserve"> </w:t>
      </w:r>
      <w:r>
        <w:rPr>
          <w:color w:val="231F20"/>
          <w:spacing w:val="-7"/>
          <w:sz w:val="18"/>
        </w:rPr>
        <w:t>delay,</w:t>
      </w:r>
      <w:r>
        <w:rPr>
          <w:color w:val="231F20"/>
          <w:spacing w:val="-33"/>
          <w:sz w:val="18"/>
        </w:rPr>
        <w:t xml:space="preserve"> </w:t>
      </w:r>
      <w:r>
        <w:rPr>
          <w:color w:val="231F20"/>
          <w:spacing w:val="-5"/>
          <w:sz w:val="18"/>
        </w:rPr>
        <w:t>inconvenience,</w:t>
      </w:r>
      <w:r>
        <w:rPr>
          <w:color w:val="231F20"/>
          <w:spacing w:val="-32"/>
          <w:sz w:val="18"/>
        </w:rPr>
        <w:t xml:space="preserve"> </w:t>
      </w:r>
      <w:r>
        <w:rPr>
          <w:color w:val="231F20"/>
          <w:spacing w:val="-5"/>
          <w:sz w:val="18"/>
        </w:rPr>
        <w:t>expense</w:t>
      </w:r>
      <w:r>
        <w:rPr>
          <w:color w:val="231F20"/>
          <w:spacing w:val="-33"/>
          <w:sz w:val="18"/>
        </w:rPr>
        <w:t xml:space="preserve"> </w:t>
      </w:r>
      <w:r>
        <w:rPr>
          <w:color w:val="231F20"/>
          <w:spacing w:val="-3"/>
          <w:sz w:val="18"/>
        </w:rPr>
        <w:t>or</w:t>
      </w:r>
      <w:r>
        <w:rPr>
          <w:color w:val="231F20"/>
          <w:spacing w:val="-32"/>
          <w:sz w:val="18"/>
        </w:rPr>
        <w:t xml:space="preserve"> </w:t>
      </w:r>
      <w:r>
        <w:rPr>
          <w:color w:val="231F20"/>
          <w:spacing w:val="-5"/>
          <w:sz w:val="18"/>
        </w:rPr>
        <w:t xml:space="preserve">damage </w:t>
      </w:r>
      <w:r>
        <w:rPr>
          <w:color w:val="231F20"/>
          <w:sz w:val="18"/>
        </w:rPr>
        <w:t>whatsoever suffered or occasioned by the Visitor as a consequence</w:t>
      </w:r>
      <w:r>
        <w:rPr>
          <w:color w:val="231F20"/>
          <w:spacing w:val="-7"/>
          <w:sz w:val="18"/>
        </w:rPr>
        <w:t xml:space="preserve"> </w:t>
      </w:r>
      <w:r>
        <w:rPr>
          <w:color w:val="231F20"/>
          <w:sz w:val="18"/>
        </w:rPr>
        <w:t>of</w:t>
      </w:r>
      <w:r>
        <w:rPr>
          <w:color w:val="231F20"/>
          <w:spacing w:val="-7"/>
          <w:sz w:val="18"/>
        </w:rPr>
        <w:t xml:space="preserve"> </w:t>
      </w:r>
      <w:r>
        <w:rPr>
          <w:color w:val="231F20"/>
          <w:sz w:val="18"/>
        </w:rPr>
        <w:t>or</w:t>
      </w:r>
      <w:r>
        <w:rPr>
          <w:color w:val="231F20"/>
          <w:spacing w:val="-6"/>
          <w:sz w:val="18"/>
        </w:rPr>
        <w:t xml:space="preserve"> </w:t>
      </w:r>
      <w:r>
        <w:rPr>
          <w:color w:val="231F20"/>
          <w:sz w:val="18"/>
        </w:rPr>
        <w:t>arising</w:t>
      </w:r>
      <w:r>
        <w:rPr>
          <w:color w:val="231F20"/>
          <w:spacing w:val="-7"/>
          <w:sz w:val="18"/>
        </w:rPr>
        <w:t xml:space="preserve"> </w:t>
      </w:r>
      <w:r>
        <w:rPr>
          <w:color w:val="231F20"/>
          <w:sz w:val="18"/>
        </w:rPr>
        <w:t>out</w:t>
      </w:r>
      <w:r>
        <w:rPr>
          <w:color w:val="231F20"/>
          <w:spacing w:val="-6"/>
          <w:sz w:val="18"/>
        </w:rPr>
        <w:t xml:space="preserve"> </w:t>
      </w:r>
      <w:r>
        <w:rPr>
          <w:color w:val="231F20"/>
          <w:sz w:val="18"/>
        </w:rPr>
        <w:t>of</w:t>
      </w:r>
      <w:r>
        <w:rPr>
          <w:color w:val="231F20"/>
          <w:spacing w:val="-7"/>
          <w:sz w:val="18"/>
        </w:rPr>
        <w:t xml:space="preserve"> </w:t>
      </w:r>
      <w:r>
        <w:rPr>
          <w:color w:val="231F20"/>
          <w:sz w:val="18"/>
        </w:rPr>
        <w:t>such</w:t>
      </w:r>
      <w:r>
        <w:rPr>
          <w:color w:val="231F20"/>
          <w:spacing w:val="-7"/>
          <w:sz w:val="18"/>
        </w:rPr>
        <w:t xml:space="preserve"> </w:t>
      </w:r>
      <w:r>
        <w:rPr>
          <w:color w:val="231F20"/>
          <w:sz w:val="18"/>
        </w:rPr>
        <w:t>cancellation.</w:t>
      </w:r>
    </w:p>
    <w:p w14:paraId="615EC0B2" w14:textId="77777777" w:rsidR="00C723F4" w:rsidRDefault="007507C9">
      <w:pPr>
        <w:pStyle w:val="ListParagraph"/>
        <w:numPr>
          <w:ilvl w:val="0"/>
          <w:numId w:val="1"/>
        </w:numPr>
        <w:tabs>
          <w:tab w:val="left" w:pos="421"/>
        </w:tabs>
        <w:spacing w:before="100" w:line="302" w:lineRule="auto"/>
        <w:ind w:right="38" w:hanging="303"/>
        <w:jc w:val="both"/>
        <w:rPr>
          <w:sz w:val="18"/>
        </w:rPr>
      </w:pPr>
      <w:r>
        <w:rPr>
          <w:color w:val="231F20"/>
          <w:sz w:val="18"/>
        </w:rPr>
        <w:t>The</w:t>
      </w:r>
      <w:r>
        <w:rPr>
          <w:color w:val="231F20"/>
          <w:spacing w:val="-17"/>
          <w:sz w:val="18"/>
        </w:rPr>
        <w:t xml:space="preserve"> </w:t>
      </w:r>
      <w:r>
        <w:rPr>
          <w:color w:val="231F20"/>
          <w:sz w:val="18"/>
        </w:rPr>
        <w:t>Carrier</w:t>
      </w:r>
      <w:r>
        <w:rPr>
          <w:color w:val="231F20"/>
          <w:spacing w:val="-16"/>
          <w:sz w:val="18"/>
        </w:rPr>
        <w:t xml:space="preserve"> </w:t>
      </w:r>
      <w:r>
        <w:rPr>
          <w:color w:val="231F20"/>
          <w:sz w:val="18"/>
        </w:rPr>
        <w:t>shall</w:t>
      </w:r>
      <w:r>
        <w:rPr>
          <w:color w:val="231F20"/>
          <w:spacing w:val="-17"/>
          <w:sz w:val="18"/>
        </w:rPr>
        <w:t xml:space="preserve"> </w:t>
      </w:r>
      <w:r>
        <w:rPr>
          <w:color w:val="231F20"/>
          <w:sz w:val="18"/>
        </w:rPr>
        <w:t>not</w:t>
      </w:r>
      <w:r>
        <w:rPr>
          <w:color w:val="231F20"/>
          <w:spacing w:val="-16"/>
          <w:sz w:val="18"/>
        </w:rPr>
        <w:t xml:space="preserve"> </w:t>
      </w:r>
      <w:r>
        <w:rPr>
          <w:color w:val="231F20"/>
          <w:sz w:val="18"/>
        </w:rPr>
        <w:t>be</w:t>
      </w:r>
      <w:r>
        <w:rPr>
          <w:color w:val="231F20"/>
          <w:spacing w:val="-17"/>
          <w:sz w:val="18"/>
        </w:rPr>
        <w:t xml:space="preserve"> </w:t>
      </w:r>
      <w:r>
        <w:rPr>
          <w:color w:val="231F20"/>
          <w:sz w:val="18"/>
        </w:rPr>
        <w:t>liable</w:t>
      </w:r>
      <w:r>
        <w:rPr>
          <w:color w:val="231F20"/>
          <w:spacing w:val="-16"/>
          <w:sz w:val="18"/>
        </w:rPr>
        <w:t xml:space="preserve"> </w:t>
      </w:r>
      <w:r>
        <w:rPr>
          <w:color w:val="231F20"/>
          <w:sz w:val="18"/>
        </w:rPr>
        <w:t>for</w:t>
      </w:r>
      <w:r>
        <w:rPr>
          <w:color w:val="231F20"/>
          <w:spacing w:val="-17"/>
          <w:sz w:val="18"/>
        </w:rPr>
        <w:t xml:space="preserve"> </w:t>
      </w:r>
      <w:r>
        <w:rPr>
          <w:color w:val="231F20"/>
          <w:sz w:val="18"/>
        </w:rPr>
        <w:t>any</w:t>
      </w:r>
      <w:r>
        <w:rPr>
          <w:color w:val="231F20"/>
          <w:spacing w:val="-16"/>
          <w:sz w:val="18"/>
        </w:rPr>
        <w:t xml:space="preserve"> </w:t>
      </w:r>
      <w:r>
        <w:rPr>
          <w:color w:val="231F20"/>
          <w:sz w:val="18"/>
        </w:rPr>
        <w:t>loss</w:t>
      </w:r>
      <w:r>
        <w:rPr>
          <w:color w:val="231F20"/>
          <w:spacing w:val="-17"/>
          <w:sz w:val="18"/>
        </w:rPr>
        <w:t xml:space="preserve"> </w:t>
      </w:r>
      <w:r>
        <w:rPr>
          <w:color w:val="231F20"/>
          <w:sz w:val="18"/>
        </w:rPr>
        <w:t>of</w:t>
      </w:r>
      <w:r>
        <w:rPr>
          <w:color w:val="231F20"/>
          <w:spacing w:val="-16"/>
          <w:sz w:val="18"/>
        </w:rPr>
        <w:t xml:space="preserve"> </w:t>
      </w:r>
      <w:r>
        <w:rPr>
          <w:color w:val="231F20"/>
          <w:sz w:val="18"/>
        </w:rPr>
        <w:t>life</w:t>
      </w:r>
      <w:r>
        <w:rPr>
          <w:color w:val="231F20"/>
          <w:spacing w:val="-17"/>
          <w:sz w:val="18"/>
        </w:rPr>
        <w:t xml:space="preserve"> </w:t>
      </w:r>
      <w:r>
        <w:rPr>
          <w:color w:val="231F20"/>
          <w:sz w:val="18"/>
        </w:rPr>
        <w:t>or</w:t>
      </w:r>
      <w:r>
        <w:rPr>
          <w:color w:val="231F20"/>
          <w:spacing w:val="-16"/>
          <w:sz w:val="18"/>
        </w:rPr>
        <w:t xml:space="preserve"> </w:t>
      </w:r>
      <w:r>
        <w:rPr>
          <w:color w:val="231F20"/>
          <w:sz w:val="18"/>
        </w:rPr>
        <w:t>for</w:t>
      </w:r>
      <w:r>
        <w:rPr>
          <w:color w:val="231F20"/>
          <w:spacing w:val="-17"/>
          <w:sz w:val="18"/>
        </w:rPr>
        <w:t xml:space="preserve"> </w:t>
      </w:r>
      <w:r>
        <w:rPr>
          <w:color w:val="231F20"/>
          <w:sz w:val="18"/>
        </w:rPr>
        <w:t>any other loss, injury, delay, inconvenience, expense or damage whatsoever suffered by the Visitor, nor for any loss</w:t>
      </w:r>
      <w:r>
        <w:rPr>
          <w:color w:val="231F20"/>
          <w:spacing w:val="-25"/>
          <w:sz w:val="18"/>
        </w:rPr>
        <w:t xml:space="preserve"> </w:t>
      </w:r>
      <w:r>
        <w:rPr>
          <w:color w:val="231F20"/>
          <w:sz w:val="18"/>
        </w:rPr>
        <w:t>of</w:t>
      </w:r>
      <w:r>
        <w:rPr>
          <w:color w:val="231F20"/>
          <w:spacing w:val="-25"/>
          <w:sz w:val="18"/>
        </w:rPr>
        <w:t xml:space="preserve"> </w:t>
      </w:r>
      <w:r>
        <w:rPr>
          <w:color w:val="231F20"/>
          <w:sz w:val="18"/>
        </w:rPr>
        <w:t>or</w:t>
      </w:r>
      <w:r>
        <w:rPr>
          <w:color w:val="231F20"/>
          <w:spacing w:val="-25"/>
          <w:sz w:val="18"/>
        </w:rPr>
        <w:t xml:space="preserve"> </w:t>
      </w:r>
      <w:r>
        <w:rPr>
          <w:color w:val="231F20"/>
          <w:sz w:val="18"/>
        </w:rPr>
        <w:t>damage</w:t>
      </w:r>
      <w:r>
        <w:rPr>
          <w:color w:val="231F20"/>
          <w:spacing w:val="-25"/>
          <w:sz w:val="18"/>
        </w:rPr>
        <w:t xml:space="preserve"> </w:t>
      </w:r>
      <w:r>
        <w:rPr>
          <w:color w:val="231F20"/>
          <w:sz w:val="18"/>
        </w:rPr>
        <w:t>or</w:t>
      </w:r>
      <w:r>
        <w:rPr>
          <w:color w:val="231F20"/>
          <w:spacing w:val="-25"/>
          <w:sz w:val="18"/>
        </w:rPr>
        <w:t xml:space="preserve"> </w:t>
      </w:r>
      <w:r>
        <w:rPr>
          <w:color w:val="231F20"/>
          <w:sz w:val="18"/>
        </w:rPr>
        <w:t>delay</w:t>
      </w:r>
      <w:r>
        <w:rPr>
          <w:color w:val="231F20"/>
          <w:spacing w:val="-25"/>
          <w:sz w:val="18"/>
        </w:rPr>
        <w:t xml:space="preserve"> </w:t>
      </w:r>
      <w:r>
        <w:rPr>
          <w:color w:val="231F20"/>
          <w:sz w:val="18"/>
        </w:rPr>
        <w:t>to</w:t>
      </w:r>
      <w:r>
        <w:rPr>
          <w:color w:val="231F20"/>
          <w:spacing w:val="-25"/>
          <w:sz w:val="18"/>
        </w:rPr>
        <w:t xml:space="preserve"> </w:t>
      </w:r>
      <w:r>
        <w:rPr>
          <w:color w:val="231F20"/>
          <w:sz w:val="18"/>
        </w:rPr>
        <w:t>the</w:t>
      </w:r>
      <w:r>
        <w:rPr>
          <w:color w:val="231F20"/>
          <w:spacing w:val="-25"/>
          <w:sz w:val="18"/>
        </w:rPr>
        <w:t xml:space="preserve"> </w:t>
      </w:r>
      <w:r>
        <w:rPr>
          <w:color w:val="231F20"/>
          <w:spacing w:val="-4"/>
          <w:sz w:val="18"/>
        </w:rPr>
        <w:t>Visitor’s</w:t>
      </w:r>
      <w:r>
        <w:rPr>
          <w:color w:val="231F20"/>
          <w:spacing w:val="-25"/>
          <w:sz w:val="18"/>
        </w:rPr>
        <w:t xml:space="preserve"> </w:t>
      </w:r>
      <w:r>
        <w:rPr>
          <w:color w:val="231F20"/>
          <w:spacing w:val="-3"/>
          <w:sz w:val="18"/>
        </w:rPr>
        <w:t>property</w:t>
      </w:r>
      <w:r>
        <w:rPr>
          <w:color w:val="231F20"/>
          <w:spacing w:val="-25"/>
          <w:sz w:val="18"/>
        </w:rPr>
        <w:t xml:space="preserve"> </w:t>
      </w:r>
      <w:r>
        <w:rPr>
          <w:color w:val="231F20"/>
          <w:sz w:val="18"/>
        </w:rPr>
        <w:t xml:space="preserve">whether </w:t>
      </w:r>
      <w:r>
        <w:rPr>
          <w:color w:val="231F20"/>
          <w:w w:val="95"/>
          <w:sz w:val="18"/>
        </w:rPr>
        <w:t>such</w:t>
      </w:r>
      <w:r>
        <w:rPr>
          <w:color w:val="231F20"/>
          <w:spacing w:val="-11"/>
          <w:w w:val="95"/>
          <w:sz w:val="18"/>
        </w:rPr>
        <w:t xml:space="preserve"> </w:t>
      </w:r>
      <w:r>
        <w:rPr>
          <w:color w:val="231F20"/>
          <w:w w:val="95"/>
          <w:sz w:val="18"/>
        </w:rPr>
        <w:t>loss</w:t>
      </w:r>
      <w:r>
        <w:rPr>
          <w:color w:val="231F20"/>
          <w:spacing w:val="-10"/>
          <w:w w:val="95"/>
          <w:sz w:val="18"/>
        </w:rPr>
        <w:t xml:space="preserve"> </w:t>
      </w:r>
      <w:r>
        <w:rPr>
          <w:color w:val="231F20"/>
          <w:w w:val="95"/>
          <w:sz w:val="18"/>
        </w:rPr>
        <w:t>of</w:t>
      </w:r>
      <w:r>
        <w:rPr>
          <w:color w:val="231F20"/>
          <w:spacing w:val="-11"/>
          <w:w w:val="95"/>
          <w:sz w:val="18"/>
        </w:rPr>
        <w:t xml:space="preserve"> </w:t>
      </w:r>
      <w:r>
        <w:rPr>
          <w:color w:val="231F20"/>
          <w:w w:val="95"/>
          <w:sz w:val="18"/>
        </w:rPr>
        <w:t>life,</w:t>
      </w:r>
      <w:r>
        <w:rPr>
          <w:color w:val="231F20"/>
          <w:spacing w:val="-10"/>
          <w:w w:val="95"/>
          <w:sz w:val="18"/>
        </w:rPr>
        <w:t xml:space="preserve"> </w:t>
      </w:r>
      <w:r>
        <w:rPr>
          <w:color w:val="231F20"/>
          <w:w w:val="95"/>
          <w:sz w:val="18"/>
        </w:rPr>
        <w:t>loss,</w:t>
      </w:r>
      <w:r>
        <w:rPr>
          <w:color w:val="231F20"/>
          <w:spacing w:val="-10"/>
          <w:w w:val="95"/>
          <w:sz w:val="18"/>
        </w:rPr>
        <w:t xml:space="preserve"> </w:t>
      </w:r>
      <w:r>
        <w:rPr>
          <w:color w:val="231F20"/>
          <w:spacing w:val="-4"/>
          <w:w w:val="95"/>
          <w:sz w:val="18"/>
        </w:rPr>
        <w:t>injury,</w:t>
      </w:r>
      <w:r>
        <w:rPr>
          <w:color w:val="231F20"/>
          <w:spacing w:val="-11"/>
          <w:w w:val="95"/>
          <w:sz w:val="18"/>
        </w:rPr>
        <w:t xml:space="preserve"> </w:t>
      </w:r>
      <w:r>
        <w:rPr>
          <w:color w:val="231F20"/>
          <w:spacing w:val="-5"/>
          <w:w w:val="95"/>
          <w:sz w:val="18"/>
        </w:rPr>
        <w:t>delay,</w:t>
      </w:r>
      <w:r>
        <w:rPr>
          <w:color w:val="231F20"/>
          <w:spacing w:val="-10"/>
          <w:w w:val="95"/>
          <w:sz w:val="18"/>
        </w:rPr>
        <w:t xml:space="preserve"> </w:t>
      </w:r>
      <w:r>
        <w:rPr>
          <w:color w:val="231F20"/>
          <w:w w:val="95"/>
          <w:sz w:val="18"/>
        </w:rPr>
        <w:t>inconvenience,</w:t>
      </w:r>
      <w:r>
        <w:rPr>
          <w:color w:val="231F20"/>
          <w:spacing w:val="-11"/>
          <w:w w:val="95"/>
          <w:sz w:val="18"/>
        </w:rPr>
        <w:t xml:space="preserve"> </w:t>
      </w:r>
      <w:r>
        <w:rPr>
          <w:color w:val="231F20"/>
          <w:w w:val="95"/>
          <w:sz w:val="18"/>
        </w:rPr>
        <w:t xml:space="preserve">expense </w:t>
      </w:r>
      <w:r>
        <w:rPr>
          <w:color w:val="231F20"/>
          <w:sz w:val="18"/>
        </w:rPr>
        <w:t>or</w:t>
      </w:r>
      <w:r>
        <w:rPr>
          <w:color w:val="231F20"/>
          <w:spacing w:val="-7"/>
          <w:sz w:val="18"/>
        </w:rPr>
        <w:t xml:space="preserve"> </w:t>
      </w:r>
      <w:r>
        <w:rPr>
          <w:color w:val="231F20"/>
          <w:sz w:val="18"/>
        </w:rPr>
        <w:t>damage</w:t>
      </w:r>
      <w:r>
        <w:rPr>
          <w:color w:val="231F20"/>
          <w:spacing w:val="-7"/>
          <w:sz w:val="18"/>
        </w:rPr>
        <w:t xml:space="preserve"> </w:t>
      </w:r>
      <w:r>
        <w:rPr>
          <w:color w:val="231F20"/>
          <w:sz w:val="18"/>
        </w:rPr>
        <w:t>arise</w:t>
      </w:r>
      <w:r>
        <w:rPr>
          <w:color w:val="231F20"/>
          <w:spacing w:val="-6"/>
          <w:sz w:val="18"/>
        </w:rPr>
        <w:t xml:space="preserve"> </w:t>
      </w:r>
      <w:r>
        <w:rPr>
          <w:color w:val="231F20"/>
          <w:sz w:val="18"/>
        </w:rPr>
        <w:t>from</w:t>
      </w:r>
      <w:r>
        <w:rPr>
          <w:color w:val="231F20"/>
          <w:spacing w:val="-7"/>
          <w:sz w:val="18"/>
        </w:rPr>
        <w:t xml:space="preserve"> </w:t>
      </w:r>
      <w:r>
        <w:rPr>
          <w:color w:val="231F20"/>
          <w:sz w:val="18"/>
        </w:rPr>
        <w:t>the</w:t>
      </w:r>
      <w:r>
        <w:rPr>
          <w:color w:val="231F20"/>
          <w:spacing w:val="-6"/>
          <w:sz w:val="18"/>
        </w:rPr>
        <w:t xml:space="preserve"> </w:t>
      </w:r>
      <w:r>
        <w:rPr>
          <w:color w:val="231F20"/>
          <w:sz w:val="18"/>
        </w:rPr>
        <w:t>act,</w:t>
      </w:r>
      <w:r>
        <w:rPr>
          <w:color w:val="231F20"/>
          <w:spacing w:val="-7"/>
          <w:sz w:val="18"/>
        </w:rPr>
        <w:t xml:space="preserve"> </w:t>
      </w:r>
      <w:r>
        <w:rPr>
          <w:color w:val="231F20"/>
          <w:sz w:val="18"/>
        </w:rPr>
        <w:t>default,</w:t>
      </w:r>
      <w:r>
        <w:rPr>
          <w:color w:val="231F20"/>
          <w:spacing w:val="-6"/>
          <w:sz w:val="18"/>
        </w:rPr>
        <w:t xml:space="preserve"> </w:t>
      </w:r>
      <w:r>
        <w:rPr>
          <w:color w:val="231F20"/>
          <w:sz w:val="18"/>
        </w:rPr>
        <w:t>neglect</w:t>
      </w:r>
      <w:r>
        <w:rPr>
          <w:color w:val="231F20"/>
          <w:spacing w:val="-7"/>
          <w:sz w:val="18"/>
        </w:rPr>
        <w:t xml:space="preserve"> </w:t>
      </w:r>
      <w:r>
        <w:rPr>
          <w:color w:val="231F20"/>
          <w:sz w:val="18"/>
        </w:rPr>
        <w:t>or</w:t>
      </w:r>
      <w:r>
        <w:rPr>
          <w:color w:val="231F20"/>
          <w:spacing w:val="-6"/>
          <w:sz w:val="18"/>
        </w:rPr>
        <w:t xml:space="preserve"> </w:t>
      </w:r>
      <w:r>
        <w:rPr>
          <w:color w:val="231F20"/>
          <w:sz w:val="18"/>
        </w:rPr>
        <w:t>error</w:t>
      </w:r>
      <w:r>
        <w:rPr>
          <w:color w:val="231F20"/>
          <w:spacing w:val="-7"/>
          <w:sz w:val="18"/>
        </w:rPr>
        <w:t xml:space="preserve"> </w:t>
      </w:r>
      <w:r>
        <w:rPr>
          <w:color w:val="231F20"/>
          <w:sz w:val="18"/>
        </w:rPr>
        <w:t>of judgement</w:t>
      </w:r>
      <w:r>
        <w:rPr>
          <w:color w:val="231F20"/>
          <w:spacing w:val="-14"/>
          <w:sz w:val="18"/>
        </w:rPr>
        <w:t xml:space="preserve"> </w:t>
      </w:r>
      <w:r>
        <w:rPr>
          <w:color w:val="231F20"/>
          <w:sz w:val="18"/>
        </w:rPr>
        <w:t>of</w:t>
      </w:r>
      <w:r>
        <w:rPr>
          <w:color w:val="231F20"/>
          <w:spacing w:val="-14"/>
          <w:sz w:val="18"/>
        </w:rPr>
        <w:t xml:space="preserve"> </w:t>
      </w:r>
      <w:r>
        <w:rPr>
          <w:color w:val="231F20"/>
          <w:sz w:val="18"/>
        </w:rPr>
        <w:t>the</w:t>
      </w:r>
      <w:r>
        <w:rPr>
          <w:color w:val="231F20"/>
          <w:spacing w:val="-14"/>
          <w:sz w:val="18"/>
        </w:rPr>
        <w:t xml:space="preserve"> </w:t>
      </w:r>
      <w:r>
        <w:rPr>
          <w:color w:val="231F20"/>
          <w:spacing w:val="-3"/>
          <w:sz w:val="18"/>
        </w:rPr>
        <w:t>Master,</w:t>
      </w:r>
      <w:r>
        <w:rPr>
          <w:color w:val="231F20"/>
          <w:spacing w:val="-14"/>
          <w:sz w:val="18"/>
        </w:rPr>
        <w:t xml:space="preserve"> </w:t>
      </w:r>
      <w:r>
        <w:rPr>
          <w:color w:val="231F20"/>
          <w:sz w:val="18"/>
        </w:rPr>
        <w:t>officers,</w:t>
      </w:r>
      <w:r>
        <w:rPr>
          <w:color w:val="231F20"/>
          <w:spacing w:val="-14"/>
          <w:sz w:val="18"/>
        </w:rPr>
        <w:t xml:space="preserve"> </w:t>
      </w:r>
      <w:r>
        <w:rPr>
          <w:color w:val="231F20"/>
          <w:spacing w:val="-3"/>
          <w:sz w:val="18"/>
        </w:rPr>
        <w:t>crew,</w:t>
      </w:r>
      <w:r>
        <w:rPr>
          <w:color w:val="231F20"/>
          <w:spacing w:val="-14"/>
          <w:sz w:val="18"/>
        </w:rPr>
        <w:t xml:space="preserve"> </w:t>
      </w:r>
      <w:r>
        <w:rPr>
          <w:color w:val="231F20"/>
          <w:sz w:val="18"/>
        </w:rPr>
        <w:t>managers,</w:t>
      </w:r>
      <w:r>
        <w:rPr>
          <w:color w:val="231F20"/>
          <w:spacing w:val="-14"/>
          <w:sz w:val="18"/>
        </w:rPr>
        <w:t xml:space="preserve"> </w:t>
      </w:r>
      <w:r>
        <w:rPr>
          <w:color w:val="231F20"/>
          <w:spacing w:val="-6"/>
          <w:sz w:val="18"/>
        </w:rPr>
        <w:t xml:space="preserve">ship’s </w:t>
      </w:r>
      <w:r>
        <w:rPr>
          <w:color w:val="231F20"/>
          <w:sz w:val="18"/>
        </w:rPr>
        <w:t>husband,</w:t>
      </w:r>
      <w:r>
        <w:rPr>
          <w:color w:val="231F20"/>
          <w:spacing w:val="-12"/>
          <w:sz w:val="18"/>
        </w:rPr>
        <w:t xml:space="preserve"> </w:t>
      </w:r>
      <w:r>
        <w:rPr>
          <w:color w:val="231F20"/>
          <w:sz w:val="18"/>
        </w:rPr>
        <w:t>superintendent</w:t>
      </w:r>
      <w:r>
        <w:rPr>
          <w:color w:val="231F20"/>
          <w:spacing w:val="-11"/>
          <w:sz w:val="18"/>
        </w:rPr>
        <w:t xml:space="preserve"> </w:t>
      </w:r>
      <w:r>
        <w:rPr>
          <w:color w:val="231F20"/>
          <w:sz w:val="18"/>
        </w:rPr>
        <w:t>or</w:t>
      </w:r>
      <w:r>
        <w:rPr>
          <w:color w:val="231F20"/>
          <w:spacing w:val="-11"/>
          <w:sz w:val="18"/>
        </w:rPr>
        <w:t xml:space="preserve"> </w:t>
      </w:r>
      <w:r>
        <w:rPr>
          <w:color w:val="231F20"/>
          <w:sz w:val="18"/>
        </w:rPr>
        <w:t>other</w:t>
      </w:r>
      <w:r>
        <w:rPr>
          <w:color w:val="231F20"/>
          <w:spacing w:val="-11"/>
          <w:sz w:val="18"/>
        </w:rPr>
        <w:t xml:space="preserve"> </w:t>
      </w:r>
      <w:r>
        <w:rPr>
          <w:color w:val="231F20"/>
          <w:sz w:val="18"/>
        </w:rPr>
        <w:t>servant</w:t>
      </w:r>
      <w:r>
        <w:rPr>
          <w:color w:val="231F20"/>
          <w:spacing w:val="-12"/>
          <w:sz w:val="18"/>
        </w:rPr>
        <w:t xml:space="preserve"> </w:t>
      </w:r>
      <w:r>
        <w:rPr>
          <w:color w:val="231F20"/>
          <w:sz w:val="18"/>
        </w:rPr>
        <w:t>or</w:t>
      </w:r>
      <w:r>
        <w:rPr>
          <w:color w:val="231F20"/>
          <w:spacing w:val="-11"/>
          <w:sz w:val="18"/>
        </w:rPr>
        <w:t xml:space="preserve"> </w:t>
      </w:r>
      <w:r>
        <w:rPr>
          <w:color w:val="231F20"/>
          <w:sz w:val="18"/>
        </w:rPr>
        <w:t>agent</w:t>
      </w:r>
      <w:r>
        <w:rPr>
          <w:color w:val="231F20"/>
          <w:spacing w:val="-11"/>
          <w:sz w:val="18"/>
        </w:rPr>
        <w:t xml:space="preserve"> </w:t>
      </w:r>
      <w:r>
        <w:rPr>
          <w:color w:val="231F20"/>
          <w:sz w:val="18"/>
        </w:rPr>
        <w:t>of</w:t>
      </w:r>
      <w:r>
        <w:rPr>
          <w:color w:val="231F20"/>
          <w:spacing w:val="-11"/>
          <w:sz w:val="18"/>
        </w:rPr>
        <w:t xml:space="preserve"> </w:t>
      </w:r>
      <w:r>
        <w:rPr>
          <w:color w:val="231F20"/>
          <w:spacing w:val="-8"/>
          <w:sz w:val="18"/>
        </w:rPr>
        <w:t>the</w:t>
      </w:r>
    </w:p>
    <w:p w14:paraId="0B134D1A" w14:textId="77777777" w:rsidR="00C723F4" w:rsidRDefault="007507C9">
      <w:pPr>
        <w:pStyle w:val="BodyText"/>
        <w:spacing w:before="7"/>
        <w:rPr>
          <w:sz w:val="22"/>
        </w:rPr>
      </w:pPr>
      <w:r>
        <w:br w:type="column"/>
      </w:r>
    </w:p>
    <w:p w14:paraId="7E818927" w14:textId="77777777" w:rsidR="00C723F4" w:rsidRDefault="007507C9">
      <w:pPr>
        <w:pStyle w:val="BodyText"/>
        <w:spacing w:line="302" w:lineRule="auto"/>
        <w:ind w:left="418" w:right="115"/>
        <w:jc w:val="both"/>
      </w:pPr>
      <w:r>
        <w:rPr>
          <w:color w:val="231F20"/>
        </w:rPr>
        <w:t>Carrier or any other person whatsoever or from or consequent</w:t>
      </w:r>
      <w:r>
        <w:rPr>
          <w:color w:val="231F20"/>
          <w:spacing w:val="-34"/>
        </w:rPr>
        <w:t xml:space="preserve"> </w:t>
      </w:r>
      <w:r>
        <w:rPr>
          <w:color w:val="231F20"/>
        </w:rPr>
        <w:t>on</w:t>
      </w:r>
      <w:r>
        <w:rPr>
          <w:color w:val="231F20"/>
          <w:spacing w:val="-33"/>
        </w:rPr>
        <w:t xml:space="preserve"> </w:t>
      </w:r>
      <w:r>
        <w:rPr>
          <w:color w:val="231F20"/>
        </w:rPr>
        <w:t>unseaworthiness</w:t>
      </w:r>
      <w:r>
        <w:rPr>
          <w:color w:val="231F20"/>
          <w:spacing w:val="-34"/>
        </w:rPr>
        <w:t xml:space="preserve"> </w:t>
      </w:r>
      <w:r>
        <w:rPr>
          <w:color w:val="231F20"/>
        </w:rPr>
        <w:t>or</w:t>
      </w:r>
      <w:r>
        <w:rPr>
          <w:color w:val="231F20"/>
          <w:spacing w:val="-33"/>
        </w:rPr>
        <w:t xml:space="preserve"> </w:t>
      </w:r>
      <w:r>
        <w:rPr>
          <w:color w:val="231F20"/>
        </w:rPr>
        <w:t>unfitness</w:t>
      </w:r>
      <w:r>
        <w:rPr>
          <w:color w:val="231F20"/>
          <w:spacing w:val="-34"/>
        </w:rPr>
        <w:t xml:space="preserve"> </w:t>
      </w:r>
      <w:r>
        <w:rPr>
          <w:color w:val="231F20"/>
        </w:rPr>
        <w:t>of</w:t>
      </w:r>
      <w:r>
        <w:rPr>
          <w:color w:val="231F20"/>
          <w:spacing w:val="-33"/>
        </w:rPr>
        <w:t xml:space="preserve"> </w:t>
      </w:r>
      <w:r>
        <w:rPr>
          <w:color w:val="231F20"/>
        </w:rPr>
        <w:t>the</w:t>
      </w:r>
      <w:r>
        <w:rPr>
          <w:color w:val="231F20"/>
          <w:spacing w:val="-33"/>
        </w:rPr>
        <w:t xml:space="preserve"> </w:t>
      </w:r>
      <w:r>
        <w:rPr>
          <w:color w:val="231F20"/>
          <w:spacing w:val="-3"/>
        </w:rPr>
        <w:t xml:space="preserve">Vessel </w:t>
      </w:r>
      <w:r>
        <w:rPr>
          <w:color w:val="231F20"/>
        </w:rPr>
        <w:t xml:space="preserve">or any launch, </w:t>
      </w:r>
      <w:r>
        <w:rPr>
          <w:color w:val="231F20"/>
          <w:spacing w:val="-3"/>
        </w:rPr>
        <w:t xml:space="preserve">tender, </w:t>
      </w:r>
      <w:r>
        <w:rPr>
          <w:color w:val="231F20"/>
        </w:rPr>
        <w:t xml:space="preserve">or other craft or </w:t>
      </w:r>
      <w:r>
        <w:rPr>
          <w:color w:val="231F20"/>
          <w:spacing w:val="-3"/>
        </w:rPr>
        <w:t xml:space="preserve">gangway, landing </w:t>
      </w:r>
      <w:r>
        <w:rPr>
          <w:color w:val="231F20"/>
        </w:rPr>
        <w:t>stage</w:t>
      </w:r>
      <w:r>
        <w:rPr>
          <w:color w:val="231F20"/>
          <w:spacing w:val="-28"/>
        </w:rPr>
        <w:t xml:space="preserve"> </w:t>
      </w:r>
      <w:r>
        <w:rPr>
          <w:color w:val="231F20"/>
        </w:rPr>
        <w:t>or</w:t>
      </w:r>
      <w:r>
        <w:rPr>
          <w:color w:val="231F20"/>
          <w:spacing w:val="-27"/>
        </w:rPr>
        <w:t xml:space="preserve"> </w:t>
      </w:r>
      <w:r>
        <w:rPr>
          <w:color w:val="231F20"/>
        </w:rPr>
        <w:t>land</w:t>
      </w:r>
      <w:r>
        <w:rPr>
          <w:color w:val="231F20"/>
          <w:spacing w:val="-28"/>
        </w:rPr>
        <w:t xml:space="preserve"> </w:t>
      </w:r>
      <w:r>
        <w:rPr>
          <w:color w:val="231F20"/>
        </w:rPr>
        <w:t>conveyance</w:t>
      </w:r>
      <w:r>
        <w:rPr>
          <w:color w:val="231F20"/>
          <w:spacing w:val="-27"/>
        </w:rPr>
        <w:t xml:space="preserve"> </w:t>
      </w:r>
      <w:r>
        <w:rPr>
          <w:color w:val="231F20"/>
        </w:rPr>
        <w:t>or</w:t>
      </w:r>
      <w:r>
        <w:rPr>
          <w:color w:val="231F20"/>
          <w:spacing w:val="-28"/>
        </w:rPr>
        <w:t xml:space="preserve"> </w:t>
      </w:r>
      <w:r>
        <w:rPr>
          <w:color w:val="231F20"/>
          <w:spacing w:val="-3"/>
        </w:rPr>
        <w:t>from</w:t>
      </w:r>
      <w:r>
        <w:rPr>
          <w:color w:val="231F20"/>
          <w:spacing w:val="-27"/>
        </w:rPr>
        <w:t xml:space="preserve"> </w:t>
      </w:r>
      <w:r>
        <w:rPr>
          <w:color w:val="231F20"/>
        </w:rPr>
        <w:t>the</w:t>
      </w:r>
      <w:r>
        <w:rPr>
          <w:color w:val="231F20"/>
          <w:spacing w:val="-28"/>
        </w:rPr>
        <w:t xml:space="preserve"> </w:t>
      </w:r>
      <w:r>
        <w:rPr>
          <w:color w:val="231F20"/>
        </w:rPr>
        <w:t>unfitness</w:t>
      </w:r>
      <w:r>
        <w:rPr>
          <w:color w:val="231F20"/>
          <w:spacing w:val="-27"/>
        </w:rPr>
        <w:t xml:space="preserve"> </w:t>
      </w:r>
      <w:r>
        <w:rPr>
          <w:color w:val="231F20"/>
        </w:rPr>
        <w:t>of</w:t>
      </w:r>
      <w:r>
        <w:rPr>
          <w:color w:val="231F20"/>
          <w:spacing w:val="-28"/>
        </w:rPr>
        <w:t xml:space="preserve"> </w:t>
      </w:r>
      <w:r>
        <w:rPr>
          <w:color w:val="231F20"/>
        </w:rPr>
        <w:t>any</w:t>
      </w:r>
      <w:r>
        <w:rPr>
          <w:color w:val="231F20"/>
          <w:spacing w:val="-27"/>
        </w:rPr>
        <w:t xml:space="preserve"> </w:t>
      </w:r>
      <w:r>
        <w:rPr>
          <w:color w:val="231F20"/>
        </w:rPr>
        <w:t>food or</w:t>
      </w:r>
      <w:r>
        <w:rPr>
          <w:color w:val="231F20"/>
          <w:spacing w:val="-16"/>
        </w:rPr>
        <w:t xml:space="preserve"> </w:t>
      </w:r>
      <w:r>
        <w:rPr>
          <w:color w:val="231F20"/>
        </w:rPr>
        <w:t>drink</w:t>
      </w:r>
      <w:r>
        <w:rPr>
          <w:color w:val="231F20"/>
          <w:spacing w:val="-16"/>
        </w:rPr>
        <w:t xml:space="preserve"> </w:t>
      </w:r>
      <w:r>
        <w:rPr>
          <w:color w:val="231F20"/>
        </w:rPr>
        <w:t>supplied</w:t>
      </w:r>
      <w:r>
        <w:rPr>
          <w:color w:val="231F20"/>
          <w:spacing w:val="-16"/>
        </w:rPr>
        <w:t xml:space="preserve"> </w:t>
      </w:r>
      <w:r>
        <w:rPr>
          <w:color w:val="231F20"/>
        </w:rPr>
        <w:t>or</w:t>
      </w:r>
      <w:r>
        <w:rPr>
          <w:color w:val="231F20"/>
          <w:spacing w:val="-16"/>
        </w:rPr>
        <w:t xml:space="preserve"> </w:t>
      </w:r>
      <w:r>
        <w:rPr>
          <w:color w:val="231F20"/>
        </w:rPr>
        <w:t>from</w:t>
      </w:r>
      <w:r>
        <w:rPr>
          <w:color w:val="231F20"/>
          <w:spacing w:val="-16"/>
        </w:rPr>
        <w:t xml:space="preserve"> </w:t>
      </w:r>
      <w:r>
        <w:rPr>
          <w:color w:val="231F20"/>
        </w:rPr>
        <w:t>or</w:t>
      </w:r>
      <w:r>
        <w:rPr>
          <w:color w:val="231F20"/>
          <w:spacing w:val="-15"/>
        </w:rPr>
        <w:t xml:space="preserve"> </w:t>
      </w:r>
      <w:r>
        <w:rPr>
          <w:color w:val="231F20"/>
        </w:rPr>
        <w:t>consequent</w:t>
      </w:r>
      <w:r>
        <w:rPr>
          <w:color w:val="231F20"/>
          <w:spacing w:val="-16"/>
        </w:rPr>
        <w:t xml:space="preserve"> </w:t>
      </w:r>
      <w:r>
        <w:rPr>
          <w:color w:val="231F20"/>
        </w:rPr>
        <w:t>on</w:t>
      </w:r>
      <w:r>
        <w:rPr>
          <w:color w:val="231F20"/>
          <w:spacing w:val="-16"/>
        </w:rPr>
        <w:t xml:space="preserve"> </w:t>
      </w:r>
      <w:r>
        <w:rPr>
          <w:color w:val="231F20"/>
        </w:rPr>
        <w:t>any</w:t>
      </w:r>
      <w:r>
        <w:rPr>
          <w:color w:val="231F20"/>
          <w:spacing w:val="-16"/>
        </w:rPr>
        <w:t xml:space="preserve"> </w:t>
      </w:r>
      <w:r>
        <w:rPr>
          <w:color w:val="231F20"/>
          <w:spacing w:val="-3"/>
        </w:rPr>
        <w:t>detention, delay,</w:t>
      </w:r>
      <w:r>
        <w:rPr>
          <w:color w:val="231F20"/>
          <w:spacing w:val="-8"/>
        </w:rPr>
        <w:t xml:space="preserve"> </w:t>
      </w:r>
      <w:r>
        <w:rPr>
          <w:color w:val="231F20"/>
        </w:rPr>
        <w:t>deviation,</w:t>
      </w:r>
      <w:r>
        <w:rPr>
          <w:color w:val="231F20"/>
          <w:spacing w:val="-7"/>
        </w:rPr>
        <w:t xml:space="preserve"> </w:t>
      </w:r>
      <w:r>
        <w:rPr>
          <w:color w:val="231F20"/>
        </w:rPr>
        <w:t>over</w:t>
      </w:r>
      <w:r>
        <w:rPr>
          <w:color w:val="231F20"/>
          <w:spacing w:val="-7"/>
        </w:rPr>
        <w:t xml:space="preserve"> </w:t>
      </w:r>
      <w:r>
        <w:rPr>
          <w:color w:val="231F20"/>
        </w:rPr>
        <w:t>carriage</w:t>
      </w:r>
      <w:r>
        <w:rPr>
          <w:color w:val="231F20"/>
          <w:spacing w:val="-7"/>
        </w:rPr>
        <w:t xml:space="preserve"> </w:t>
      </w:r>
      <w:r>
        <w:rPr>
          <w:color w:val="231F20"/>
        </w:rPr>
        <w:t>or</w:t>
      </w:r>
      <w:r>
        <w:rPr>
          <w:color w:val="231F20"/>
          <w:spacing w:val="-7"/>
        </w:rPr>
        <w:t xml:space="preserve"> </w:t>
      </w:r>
      <w:r>
        <w:rPr>
          <w:color w:val="231F20"/>
        </w:rPr>
        <w:t>omission</w:t>
      </w:r>
      <w:r>
        <w:rPr>
          <w:color w:val="231F20"/>
          <w:spacing w:val="-7"/>
        </w:rPr>
        <w:t xml:space="preserve"> </w:t>
      </w:r>
      <w:r>
        <w:rPr>
          <w:color w:val="231F20"/>
        </w:rPr>
        <w:t>to</w:t>
      </w:r>
      <w:r>
        <w:rPr>
          <w:color w:val="231F20"/>
          <w:spacing w:val="-7"/>
        </w:rPr>
        <w:t xml:space="preserve"> </w:t>
      </w:r>
      <w:r>
        <w:rPr>
          <w:color w:val="231F20"/>
        </w:rPr>
        <w:t>call</w:t>
      </w:r>
      <w:r>
        <w:rPr>
          <w:color w:val="231F20"/>
          <w:spacing w:val="-7"/>
        </w:rPr>
        <w:t xml:space="preserve"> </w:t>
      </w:r>
      <w:r>
        <w:rPr>
          <w:color w:val="231F20"/>
        </w:rPr>
        <w:t>or</w:t>
      </w:r>
      <w:r>
        <w:rPr>
          <w:color w:val="231F20"/>
          <w:spacing w:val="-7"/>
        </w:rPr>
        <w:t xml:space="preserve"> </w:t>
      </w:r>
      <w:r>
        <w:rPr>
          <w:color w:val="231F20"/>
          <w:spacing w:val="-5"/>
        </w:rPr>
        <w:t xml:space="preserve">land </w:t>
      </w:r>
      <w:r>
        <w:rPr>
          <w:color w:val="231F20"/>
        </w:rPr>
        <w:t xml:space="preserve">or embark the Visitor or the </w:t>
      </w:r>
      <w:r>
        <w:rPr>
          <w:color w:val="231F20"/>
          <w:spacing w:val="-3"/>
        </w:rPr>
        <w:t xml:space="preserve">Visitor’s </w:t>
      </w:r>
      <w:r>
        <w:rPr>
          <w:color w:val="231F20"/>
        </w:rPr>
        <w:t>property at any</w:t>
      </w:r>
      <w:r>
        <w:rPr>
          <w:color w:val="231F20"/>
          <w:spacing w:val="-34"/>
        </w:rPr>
        <w:t xml:space="preserve"> </w:t>
      </w:r>
      <w:r>
        <w:rPr>
          <w:color w:val="231F20"/>
        </w:rPr>
        <w:t>port or</w:t>
      </w:r>
      <w:r>
        <w:rPr>
          <w:color w:val="231F20"/>
          <w:spacing w:val="-20"/>
        </w:rPr>
        <w:t xml:space="preserve"> </w:t>
      </w:r>
      <w:r>
        <w:rPr>
          <w:color w:val="231F20"/>
        </w:rPr>
        <w:t>from</w:t>
      </w:r>
      <w:r>
        <w:rPr>
          <w:color w:val="231F20"/>
          <w:spacing w:val="-19"/>
        </w:rPr>
        <w:t xml:space="preserve"> </w:t>
      </w:r>
      <w:r>
        <w:rPr>
          <w:color w:val="231F20"/>
        </w:rPr>
        <w:t>or</w:t>
      </w:r>
      <w:r>
        <w:rPr>
          <w:color w:val="231F20"/>
          <w:spacing w:val="-20"/>
        </w:rPr>
        <w:t xml:space="preserve"> </w:t>
      </w:r>
      <w:r>
        <w:rPr>
          <w:color w:val="231F20"/>
        </w:rPr>
        <w:t>consequent</w:t>
      </w:r>
      <w:r>
        <w:rPr>
          <w:color w:val="231F20"/>
          <w:spacing w:val="-19"/>
        </w:rPr>
        <w:t xml:space="preserve"> </w:t>
      </w:r>
      <w:r>
        <w:rPr>
          <w:color w:val="231F20"/>
        </w:rPr>
        <w:t>on</w:t>
      </w:r>
      <w:r>
        <w:rPr>
          <w:color w:val="231F20"/>
          <w:spacing w:val="-19"/>
        </w:rPr>
        <w:t xml:space="preserve"> </w:t>
      </w:r>
      <w:r>
        <w:rPr>
          <w:color w:val="231F20"/>
        </w:rPr>
        <w:t>any</w:t>
      </w:r>
      <w:r>
        <w:rPr>
          <w:color w:val="231F20"/>
          <w:spacing w:val="-20"/>
        </w:rPr>
        <w:t xml:space="preserve"> </w:t>
      </w:r>
      <w:r>
        <w:rPr>
          <w:color w:val="231F20"/>
        </w:rPr>
        <w:t>variation</w:t>
      </w:r>
      <w:r>
        <w:rPr>
          <w:color w:val="231F20"/>
          <w:spacing w:val="-19"/>
        </w:rPr>
        <w:t xml:space="preserve"> </w:t>
      </w:r>
      <w:r>
        <w:rPr>
          <w:color w:val="231F20"/>
        </w:rPr>
        <w:t>or</w:t>
      </w:r>
      <w:r>
        <w:rPr>
          <w:color w:val="231F20"/>
          <w:spacing w:val="-19"/>
        </w:rPr>
        <w:t xml:space="preserve"> </w:t>
      </w:r>
      <w:r>
        <w:rPr>
          <w:color w:val="231F20"/>
        </w:rPr>
        <w:t>omission</w:t>
      </w:r>
      <w:r>
        <w:rPr>
          <w:color w:val="231F20"/>
          <w:spacing w:val="-20"/>
        </w:rPr>
        <w:t xml:space="preserve"> </w:t>
      </w:r>
      <w:r>
        <w:rPr>
          <w:color w:val="231F20"/>
        </w:rPr>
        <w:t>of</w:t>
      </w:r>
      <w:r>
        <w:rPr>
          <w:color w:val="231F20"/>
          <w:spacing w:val="-19"/>
        </w:rPr>
        <w:t xml:space="preserve"> </w:t>
      </w:r>
      <w:r>
        <w:rPr>
          <w:color w:val="231F20"/>
        </w:rPr>
        <w:t xml:space="preserve">any part of the advertised </w:t>
      </w:r>
      <w:proofErr w:type="spellStart"/>
      <w:r>
        <w:rPr>
          <w:color w:val="231F20"/>
        </w:rPr>
        <w:t>programme</w:t>
      </w:r>
      <w:proofErr w:type="spellEnd"/>
      <w:r>
        <w:rPr>
          <w:color w:val="231F20"/>
        </w:rPr>
        <w:t xml:space="preserve"> of the voyage or otherwise howsoever and whether such act, default, neglect,</w:t>
      </w:r>
      <w:r>
        <w:rPr>
          <w:color w:val="231F20"/>
          <w:spacing w:val="-15"/>
        </w:rPr>
        <w:t xml:space="preserve"> </w:t>
      </w:r>
      <w:r>
        <w:rPr>
          <w:color w:val="231F20"/>
        </w:rPr>
        <w:t>error</w:t>
      </w:r>
      <w:r>
        <w:rPr>
          <w:color w:val="231F20"/>
          <w:spacing w:val="-14"/>
        </w:rPr>
        <w:t xml:space="preserve"> </w:t>
      </w:r>
      <w:r>
        <w:rPr>
          <w:color w:val="231F20"/>
        </w:rPr>
        <w:t>of</w:t>
      </w:r>
      <w:r>
        <w:rPr>
          <w:color w:val="231F20"/>
          <w:spacing w:val="-15"/>
        </w:rPr>
        <w:t xml:space="preserve"> </w:t>
      </w:r>
      <w:r>
        <w:rPr>
          <w:color w:val="231F20"/>
        </w:rPr>
        <w:t>judgement,</w:t>
      </w:r>
      <w:r>
        <w:rPr>
          <w:color w:val="231F20"/>
          <w:spacing w:val="-14"/>
        </w:rPr>
        <w:t xml:space="preserve"> </w:t>
      </w:r>
      <w:r>
        <w:rPr>
          <w:color w:val="231F20"/>
        </w:rPr>
        <w:t>unseaworthiness,</w:t>
      </w:r>
      <w:r>
        <w:rPr>
          <w:color w:val="231F20"/>
          <w:spacing w:val="-14"/>
        </w:rPr>
        <w:t xml:space="preserve"> </w:t>
      </w:r>
      <w:r>
        <w:rPr>
          <w:color w:val="231F20"/>
        </w:rPr>
        <w:t>unfitness, detention, delay, deviation, over carriage, omission, variation</w:t>
      </w:r>
      <w:r>
        <w:rPr>
          <w:color w:val="231F20"/>
          <w:spacing w:val="-7"/>
        </w:rPr>
        <w:t xml:space="preserve"> </w:t>
      </w:r>
      <w:r>
        <w:rPr>
          <w:color w:val="231F20"/>
        </w:rPr>
        <w:t>or</w:t>
      </w:r>
      <w:r>
        <w:rPr>
          <w:color w:val="231F20"/>
          <w:spacing w:val="-6"/>
        </w:rPr>
        <w:t xml:space="preserve"> </w:t>
      </w:r>
      <w:r>
        <w:rPr>
          <w:color w:val="231F20"/>
        </w:rPr>
        <w:t>other</w:t>
      </w:r>
      <w:r>
        <w:rPr>
          <w:color w:val="231F20"/>
          <w:spacing w:val="-6"/>
        </w:rPr>
        <w:t xml:space="preserve"> </w:t>
      </w:r>
      <w:r>
        <w:rPr>
          <w:color w:val="231F20"/>
        </w:rPr>
        <w:t>event</w:t>
      </w:r>
      <w:r>
        <w:rPr>
          <w:color w:val="231F20"/>
          <w:spacing w:val="-7"/>
        </w:rPr>
        <w:t xml:space="preserve"> </w:t>
      </w:r>
      <w:r>
        <w:rPr>
          <w:color w:val="231F20"/>
        </w:rPr>
        <w:t>occurs</w:t>
      </w:r>
      <w:r>
        <w:rPr>
          <w:color w:val="231F20"/>
          <w:spacing w:val="-6"/>
        </w:rPr>
        <w:t xml:space="preserve"> </w:t>
      </w:r>
      <w:r>
        <w:rPr>
          <w:color w:val="231F20"/>
        </w:rPr>
        <w:t>before</w:t>
      </w:r>
      <w:r>
        <w:rPr>
          <w:color w:val="231F20"/>
          <w:spacing w:val="-6"/>
        </w:rPr>
        <w:t xml:space="preserve"> </w:t>
      </w:r>
      <w:r>
        <w:rPr>
          <w:color w:val="231F20"/>
        </w:rPr>
        <w:t>or</w:t>
      </w:r>
      <w:r>
        <w:rPr>
          <w:color w:val="231F20"/>
          <w:spacing w:val="-6"/>
        </w:rPr>
        <w:t xml:space="preserve"> </w:t>
      </w:r>
      <w:r>
        <w:rPr>
          <w:color w:val="231F20"/>
        </w:rPr>
        <w:t>in</w:t>
      </w:r>
      <w:r>
        <w:rPr>
          <w:color w:val="231F20"/>
          <w:spacing w:val="-7"/>
        </w:rPr>
        <w:t xml:space="preserve"> </w:t>
      </w:r>
      <w:r>
        <w:rPr>
          <w:color w:val="231F20"/>
        </w:rPr>
        <w:t>the</w:t>
      </w:r>
      <w:r>
        <w:rPr>
          <w:color w:val="231F20"/>
          <w:spacing w:val="-6"/>
        </w:rPr>
        <w:t xml:space="preserve"> </w:t>
      </w:r>
      <w:r>
        <w:rPr>
          <w:color w:val="231F20"/>
        </w:rPr>
        <w:t>course</w:t>
      </w:r>
      <w:r>
        <w:rPr>
          <w:color w:val="231F20"/>
          <w:spacing w:val="-6"/>
        </w:rPr>
        <w:t xml:space="preserve"> </w:t>
      </w:r>
      <w:r>
        <w:rPr>
          <w:color w:val="231F20"/>
          <w:spacing w:val="-12"/>
        </w:rPr>
        <w:t xml:space="preserve">of </w:t>
      </w:r>
      <w:r>
        <w:rPr>
          <w:color w:val="231F20"/>
        </w:rPr>
        <w:t>the voyage or before or in the course of embarkation at the beginning of the voyage or in the course of disembarkation at the end of the voyage or while the Visitor</w:t>
      </w:r>
      <w:r>
        <w:rPr>
          <w:color w:val="231F20"/>
          <w:spacing w:val="-15"/>
        </w:rPr>
        <w:t xml:space="preserve"> </w:t>
      </w:r>
      <w:r>
        <w:rPr>
          <w:color w:val="231F20"/>
        </w:rPr>
        <w:t>is</w:t>
      </w:r>
      <w:r>
        <w:rPr>
          <w:color w:val="231F20"/>
          <w:spacing w:val="-15"/>
        </w:rPr>
        <w:t xml:space="preserve"> </w:t>
      </w:r>
      <w:r>
        <w:rPr>
          <w:color w:val="231F20"/>
        </w:rPr>
        <w:t>proceeding</w:t>
      </w:r>
      <w:r>
        <w:rPr>
          <w:color w:val="231F20"/>
          <w:spacing w:val="-15"/>
        </w:rPr>
        <w:t xml:space="preserve"> </w:t>
      </w:r>
      <w:r>
        <w:rPr>
          <w:color w:val="231F20"/>
        </w:rPr>
        <w:t>from</w:t>
      </w:r>
      <w:r>
        <w:rPr>
          <w:color w:val="231F20"/>
          <w:spacing w:val="-15"/>
        </w:rPr>
        <w:t xml:space="preserve"> </w:t>
      </w:r>
      <w:r>
        <w:rPr>
          <w:color w:val="231F20"/>
        </w:rPr>
        <w:t>the</w:t>
      </w:r>
      <w:r>
        <w:rPr>
          <w:color w:val="231F20"/>
          <w:spacing w:val="-15"/>
        </w:rPr>
        <w:t xml:space="preserve"> </w:t>
      </w:r>
      <w:r>
        <w:rPr>
          <w:color w:val="231F20"/>
        </w:rPr>
        <w:t>Vessel</w:t>
      </w:r>
      <w:r>
        <w:rPr>
          <w:color w:val="231F20"/>
          <w:spacing w:val="-15"/>
        </w:rPr>
        <w:t xml:space="preserve"> </w:t>
      </w:r>
      <w:r>
        <w:rPr>
          <w:color w:val="231F20"/>
        </w:rPr>
        <w:t>to</w:t>
      </w:r>
      <w:r>
        <w:rPr>
          <w:color w:val="231F20"/>
          <w:spacing w:val="-15"/>
        </w:rPr>
        <w:t xml:space="preserve"> </w:t>
      </w:r>
      <w:r>
        <w:rPr>
          <w:color w:val="231F20"/>
        </w:rPr>
        <w:t>the</w:t>
      </w:r>
      <w:r>
        <w:rPr>
          <w:color w:val="231F20"/>
          <w:spacing w:val="-15"/>
        </w:rPr>
        <w:t xml:space="preserve"> </w:t>
      </w:r>
      <w:r>
        <w:rPr>
          <w:color w:val="231F20"/>
        </w:rPr>
        <w:t>shore</w:t>
      </w:r>
      <w:r>
        <w:rPr>
          <w:color w:val="231F20"/>
          <w:spacing w:val="-15"/>
        </w:rPr>
        <w:t xml:space="preserve"> </w:t>
      </w:r>
      <w:r>
        <w:rPr>
          <w:color w:val="231F20"/>
        </w:rPr>
        <w:t>or</w:t>
      </w:r>
      <w:r>
        <w:rPr>
          <w:color w:val="231F20"/>
          <w:spacing w:val="-15"/>
        </w:rPr>
        <w:t xml:space="preserve"> </w:t>
      </w:r>
      <w:r>
        <w:rPr>
          <w:color w:val="231F20"/>
          <w:spacing w:val="-4"/>
        </w:rPr>
        <w:t xml:space="preserve">vice- </w:t>
      </w:r>
      <w:r>
        <w:rPr>
          <w:color w:val="231F20"/>
        </w:rPr>
        <w:t>versa</w:t>
      </w:r>
      <w:r>
        <w:rPr>
          <w:color w:val="231F20"/>
          <w:spacing w:val="-16"/>
        </w:rPr>
        <w:t xml:space="preserve"> </w:t>
      </w:r>
      <w:r>
        <w:rPr>
          <w:color w:val="231F20"/>
        </w:rPr>
        <w:t>at</w:t>
      </w:r>
      <w:r>
        <w:rPr>
          <w:color w:val="231F20"/>
          <w:spacing w:val="-15"/>
        </w:rPr>
        <w:t xml:space="preserve"> </w:t>
      </w:r>
      <w:r>
        <w:rPr>
          <w:color w:val="231F20"/>
        </w:rPr>
        <w:t>any</w:t>
      </w:r>
      <w:r>
        <w:rPr>
          <w:color w:val="231F20"/>
          <w:spacing w:val="-15"/>
        </w:rPr>
        <w:t xml:space="preserve"> </w:t>
      </w:r>
      <w:r>
        <w:rPr>
          <w:color w:val="231F20"/>
        </w:rPr>
        <w:t>intermediate</w:t>
      </w:r>
      <w:r>
        <w:rPr>
          <w:color w:val="231F20"/>
          <w:spacing w:val="-16"/>
        </w:rPr>
        <w:t xml:space="preserve"> </w:t>
      </w:r>
      <w:r>
        <w:rPr>
          <w:color w:val="231F20"/>
        </w:rPr>
        <w:t>port</w:t>
      </w:r>
      <w:r>
        <w:rPr>
          <w:color w:val="231F20"/>
          <w:spacing w:val="-15"/>
        </w:rPr>
        <w:t xml:space="preserve"> </w:t>
      </w:r>
      <w:r>
        <w:rPr>
          <w:color w:val="231F20"/>
        </w:rPr>
        <w:t>or</w:t>
      </w:r>
      <w:r>
        <w:rPr>
          <w:color w:val="231F20"/>
          <w:spacing w:val="-15"/>
        </w:rPr>
        <w:t xml:space="preserve"> </w:t>
      </w:r>
      <w:r>
        <w:rPr>
          <w:color w:val="231F20"/>
        </w:rPr>
        <w:t>is</w:t>
      </w:r>
      <w:r>
        <w:rPr>
          <w:color w:val="231F20"/>
          <w:spacing w:val="-15"/>
        </w:rPr>
        <w:t xml:space="preserve"> </w:t>
      </w:r>
      <w:r>
        <w:rPr>
          <w:color w:val="231F20"/>
        </w:rPr>
        <w:t>ashore</w:t>
      </w:r>
      <w:r>
        <w:rPr>
          <w:color w:val="231F20"/>
          <w:spacing w:val="-16"/>
        </w:rPr>
        <w:t xml:space="preserve"> </w:t>
      </w:r>
      <w:r>
        <w:rPr>
          <w:color w:val="231F20"/>
        </w:rPr>
        <w:t>at</w:t>
      </w:r>
      <w:r>
        <w:rPr>
          <w:color w:val="231F20"/>
          <w:spacing w:val="-15"/>
        </w:rPr>
        <w:t xml:space="preserve"> </w:t>
      </w:r>
      <w:r>
        <w:rPr>
          <w:color w:val="231F20"/>
        </w:rPr>
        <w:t>such</w:t>
      </w:r>
      <w:r>
        <w:rPr>
          <w:color w:val="231F20"/>
          <w:spacing w:val="-15"/>
        </w:rPr>
        <w:t xml:space="preserve"> </w:t>
      </w:r>
      <w:r>
        <w:rPr>
          <w:color w:val="231F20"/>
        </w:rPr>
        <w:t>port</w:t>
      </w:r>
      <w:r>
        <w:rPr>
          <w:color w:val="231F20"/>
          <w:spacing w:val="-15"/>
        </w:rPr>
        <w:t xml:space="preserve"> </w:t>
      </w:r>
      <w:r>
        <w:rPr>
          <w:color w:val="231F20"/>
          <w:spacing w:val="-8"/>
        </w:rPr>
        <w:t xml:space="preserve">or </w:t>
      </w:r>
      <w:r>
        <w:rPr>
          <w:color w:val="231F20"/>
        </w:rPr>
        <w:t>during any trip or excursion whatsoever on land or sea (whether</w:t>
      </w:r>
      <w:r>
        <w:rPr>
          <w:color w:val="231F20"/>
          <w:spacing w:val="-15"/>
        </w:rPr>
        <w:t xml:space="preserve"> </w:t>
      </w:r>
      <w:r>
        <w:rPr>
          <w:color w:val="231F20"/>
        </w:rPr>
        <w:t>or</w:t>
      </w:r>
      <w:r>
        <w:rPr>
          <w:color w:val="231F20"/>
          <w:spacing w:val="-14"/>
        </w:rPr>
        <w:t xml:space="preserve"> </w:t>
      </w:r>
      <w:r>
        <w:rPr>
          <w:color w:val="231F20"/>
        </w:rPr>
        <w:t>not</w:t>
      </w:r>
      <w:r>
        <w:rPr>
          <w:color w:val="231F20"/>
          <w:spacing w:val="-14"/>
        </w:rPr>
        <w:t xml:space="preserve"> </w:t>
      </w:r>
      <w:r>
        <w:rPr>
          <w:color w:val="231F20"/>
        </w:rPr>
        <w:t>any</w:t>
      </w:r>
      <w:r>
        <w:rPr>
          <w:color w:val="231F20"/>
          <w:spacing w:val="-14"/>
        </w:rPr>
        <w:t xml:space="preserve"> </w:t>
      </w:r>
      <w:r>
        <w:rPr>
          <w:color w:val="231F20"/>
        </w:rPr>
        <w:t>charge</w:t>
      </w:r>
      <w:r>
        <w:rPr>
          <w:color w:val="231F20"/>
          <w:spacing w:val="-15"/>
        </w:rPr>
        <w:t xml:space="preserve"> </w:t>
      </w:r>
      <w:r>
        <w:rPr>
          <w:color w:val="231F20"/>
        </w:rPr>
        <w:t>or</w:t>
      </w:r>
      <w:r>
        <w:rPr>
          <w:color w:val="231F20"/>
          <w:spacing w:val="-14"/>
        </w:rPr>
        <w:t xml:space="preserve"> </w:t>
      </w:r>
      <w:r>
        <w:rPr>
          <w:color w:val="231F20"/>
        </w:rPr>
        <w:t>extra</w:t>
      </w:r>
      <w:r>
        <w:rPr>
          <w:color w:val="231F20"/>
          <w:spacing w:val="-14"/>
        </w:rPr>
        <w:t xml:space="preserve"> </w:t>
      </w:r>
      <w:r>
        <w:rPr>
          <w:color w:val="231F20"/>
        </w:rPr>
        <w:t>charge</w:t>
      </w:r>
      <w:r>
        <w:rPr>
          <w:color w:val="231F20"/>
          <w:spacing w:val="-14"/>
        </w:rPr>
        <w:t xml:space="preserve"> </w:t>
      </w:r>
      <w:r>
        <w:rPr>
          <w:color w:val="231F20"/>
        </w:rPr>
        <w:t>may</w:t>
      </w:r>
      <w:r>
        <w:rPr>
          <w:color w:val="231F20"/>
          <w:spacing w:val="-14"/>
        </w:rPr>
        <w:t xml:space="preserve"> </w:t>
      </w:r>
      <w:r>
        <w:rPr>
          <w:color w:val="231F20"/>
        </w:rPr>
        <w:t>be</w:t>
      </w:r>
      <w:r>
        <w:rPr>
          <w:color w:val="231F20"/>
          <w:spacing w:val="-15"/>
        </w:rPr>
        <w:t xml:space="preserve"> </w:t>
      </w:r>
      <w:r>
        <w:rPr>
          <w:color w:val="231F20"/>
          <w:spacing w:val="-5"/>
        </w:rPr>
        <w:t xml:space="preserve">made </w:t>
      </w:r>
      <w:r>
        <w:rPr>
          <w:color w:val="231F20"/>
        </w:rPr>
        <w:t>in respect thereof) which may take place during or in connection with the voyage or at any time whatsoever during</w:t>
      </w:r>
      <w:r>
        <w:rPr>
          <w:color w:val="231F20"/>
          <w:spacing w:val="-28"/>
        </w:rPr>
        <w:t xml:space="preserve"> </w:t>
      </w:r>
      <w:r>
        <w:rPr>
          <w:color w:val="231F20"/>
        </w:rPr>
        <w:t>or</w:t>
      </w:r>
      <w:r>
        <w:rPr>
          <w:color w:val="231F20"/>
          <w:spacing w:val="-27"/>
        </w:rPr>
        <w:t xml:space="preserve"> </w:t>
      </w:r>
      <w:r>
        <w:rPr>
          <w:color w:val="231F20"/>
        </w:rPr>
        <w:t>prior</w:t>
      </w:r>
      <w:r>
        <w:rPr>
          <w:color w:val="231F20"/>
          <w:spacing w:val="-27"/>
        </w:rPr>
        <w:t xml:space="preserve"> </w:t>
      </w:r>
      <w:r>
        <w:rPr>
          <w:color w:val="231F20"/>
        </w:rPr>
        <w:t>to</w:t>
      </w:r>
      <w:r>
        <w:rPr>
          <w:color w:val="231F20"/>
          <w:spacing w:val="-27"/>
        </w:rPr>
        <w:t xml:space="preserve"> </w:t>
      </w:r>
      <w:r>
        <w:rPr>
          <w:color w:val="231F20"/>
        </w:rPr>
        <w:t>the</w:t>
      </w:r>
      <w:r>
        <w:rPr>
          <w:color w:val="231F20"/>
          <w:spacing w:val="-27"/>
        </w:rPr>
        <w:t xml:space="preserve"> </w:t>
      </w:r>
      <w:r>
        <w:rPr>
          <w:color w:val="231F20"/>
        </w:rPr>
        <w:t>voyage</w:t>
      </w:r>
      <w:r>
        <w:rPr>
          <w:color w:val="231F20"/>
          <w:spacing w:val="-27"/>
        </w:rPr>
        <w:t xml:space="preserve"> </w:t>
      </w:r>
      <w:r>
        <w:rPr>
          <w:color w:val="231F20"/>
        </w:rPr>
        <w:t>when</w:t>
      </w:r>
      <w:r>
        <w:rPr>
          <w:color w:val="231F20"/>
          <w:spacing w:val="-27"/>
        </w:rPr>
        <w:t xml:space="preserve"> </w:t>
      </w:r>
      <w:r>
        <w:rPr>
          <w:color w:val="231F20"/>
        </w:rPr>
        <w:t>the</w:t>
      </w:r>
      <w:r>
        <w:rPr>
          <w:color w:val="231F20"/>
          <w:spacing w:val="-28"/>
        </w:rPr>
        <w:t xml:space="preserve"> </w:t>
      </w:r>
      <w:r>
        <w:rPr>
          <w:color w:val="231F20"/>
        </w:rPr>
        <w:t>Carrier</w:t>
      </w:r>
      <w:r>
        <w:rPr>
          <w:color w:val="231F20"/>
          <w:spacing w:val="-27"/>
        </w:rPr>
        <w:t xml:space="preserve"> </w:t>
      </w:r>
      <w:r>
        <w:rPr>
          <w:color w:val="231F20"/>
        </w:rPr>
        <w:t>would,</w:t>
      </w:r>
      <w:r>
        <w:rPr>
          <w:color w:val="231F20"/>
          <w:spacing w:val="-27"/>
        </w:rPr>
        <w:t xml:space="preserve"> </w:t>
      </w:r>
      <w:r>
        <w:rPr>
          <w:color w:val="231F20"/>
        </w:rPr>
        <w:t>apart from</w:t>
      </w:r>
      <w:r>
        <w:rPr>
          <w:color w:val="231F20"/>
          <w:spacing w:val="-19"/>
        </w:rPr>
        <w:t xml:space="preserve"> </w:t>
      </w:r>
      <w:r>
        <w:rPr>
          <w:color w:val="231F20"/>
        </w:rPr>
        <w:t>this</w:t>
      </w:r>
      <w:r>
        <w:rPr>
          <w:color w:val="231F20"/>
          <w:spacing w:val="-18"/>
        </w:rPr>
        <w:t xml:space="preserve"> </w:t>
      </w:r>
      <w:r>
        <w:rPr>
          <w:color w:val="231F20"/>
        </w:rPr>
        <w:t>clause,</w:t>
      </w:r>
      <w:r>
        <w:rPr>
          <w:color w:val="231F20"/>
          <w:spacing w:val="-18"/>
        </w:rPr>
        <w:t xml:space="preserve"> </w:t>
      </w:r>
      <w:r>
        <w:rPr>
          <w:color w:val="231F20"/>
        </w:rPr>
        <w:t>be</w:t>
      </w:r>
      <w:r>
        <w:rPr>
          <w:color w:val="231F20"/>
          <w:spacing w:val="-18"/>
        </w:rPr>
        <w:t xml:space="preserve"> </w:t>
      </w:r>
      <w:r>
        <w:rPr>
          <w:color w:val="231F20"/>
        </w:rPr>
        <w:t>under</w:t>
      </w:r>
      <w:r>
        <w:rPr>
          <w:color w:val="231F20"/>
          <w:spacing w:val="-18"/>
        </w:rPr>
        <w:t xml:space="preserve"> </w:t>
      </w:r>
      <w:r>
        <w:rPr>
          <w:color w:val="231F20"/>
        </w:rPr>
        <w:t>a</w:t>
      </w:r>
      <w:r>
        <w:rPr>
          <w:color w:val="231F20"/>
          <w:spacing w:val="-18"/>
        </w:rPr>
        <w:t xml:space="preserve"> </w:t>
      </w:r>
      <w:r>
        <w:rPr>
          <w:color w:val="231F20"/>
        </w:rPr>
        <w:t>contractual</w:t>
      </w:r>
      <w:r>
        <w:rPr>
          <w:color w:val="231F20"/>
          <w:spacing w:val="-18"/>
        </w:rPr>
        <w:t xml:space="preserve"> </w:t>
      </w:r>
      <w:r>
        <w:rPr>
          <w:color w:val="231F20"/>
        </w:rPr>
        <w:t>statutory</w:t>
      </w:r>
      <w:r>
        <w:rPr>
          <w:color w:val="231F20"/>
          <w:spacing w:val="-18"/>
        </w:rPr>
        <w:t xml:space="preserve"> </w:t>
      </w:r>
      <w:r>
        <w:rPr>
          <w:color w:val="231F20"/>
        </w:rPr>
        <w:t>or</w:t>
      </w:r>
      <w:r>
        <w:rPr>
          <w:color w:val="231F20"/>
          <w:spacing w:val="-18"/>
        </w:rPr>
        <w:t xml:space="preserve"> </w:t>
      </w:r>
      <w:r>
        <w:rPr>
          <w:color w:val="231F20"/>
        </w:rPr>
        <w:t>other obligation to the</w:t>
      </w:r>
      <w:r>
        <w:rPr>
          <w:color w:val="231F20"/>
          <w:spacing w:val="-5"/>
        </w:rPr>
        <w:t xml:space="preserve"> </w:t>
      </w:r>
      <w:r>
        <w:rPr>
          <w:color w:val="231F20"/>
        </w:rPr>
        <w:t>Visitor.</w:t>
      </w:r>
    </w:p>
    <w:p w14:paraId="4A778B89" w14:textId="77777777" w:rsidR="00C723F4" w:rsidRDefault="007507C9">
      <w:pPr>
        <w:pStyle w:val="ListParagraph"/>
        <w:numPr>
          <w:ilvl w:val="0"/>
          <w:numId w:val="1"/>
        </w:numPr>
        <w:tabs>
          <w:tab w:val="left" w:pos="421"/>
        </w:tabs>
        <w:spacing w:before="94" w:line="302" w:lineRule="auto"/>
        <w:ind w:right="113" w:hanging="303"/>
        <w:jc w:val="both"/>
        <w:rPr>
          <w:sz w:val="18"/>
        </w:rPr>
      </w:pPr>
      <w:r>
        <w:rPr>
          <w:color w:val="231F20"/>
          <w:sz w:val="18"/>
        </w:rPr>
        <w:t>In</w:t>
      </w:r>
      <w:r>
        <w:rPr>
          <w:color w:val="231F20"/>
          <w:spacing w:val="-8"/>
          <w:sz w:val="18"/>
        </w:rPr>
        <w:t xml:space="preserve"> </w:t>
      </w:r>
      <w:r>
        <w:rPr>
          <w:color w:val="231F20"/>
          <w:sz w:val="18"/>
        </w:rPr>
        <w:t>the</w:t>
      </w:r>
      <w:r>
        <w:rPr>
          <w:color w:val="231F20"/>
          <w:spacing w:val="-8"/>
          <w:sz w:val="18"/>
        </w:rPr>
        <w:t xml:space="preserve"> </w:t>
      </w:r>
      <w:r>
        <w:rPr>
          <w:color w:val="231F20"/>
          <w:sz w:val="18"/>
        </w:rPr>
        <w:t>event</w:t>
      </w:r>
      <w:r>
        <w:rPr>
          <w:color w:val="231F20"/>
          <w:spacing w:val="-8"/>
          <w:sz w:val="18"/>
        </w:rPr>
        <w:t xml:space="preserve"> </w:t>
      </w:r>
      <w:r>
        <w:rPr>
          <w:color w:val="231F20"/>
          <w:sz w:val="18"/>
        </w:rPr>
        <w:t>that</w:t>
      </w:r>
      <w:r>
        <w:rPr>
          <w:color w:val="231F20"/>
          <w:spacing w:val="-8"/>
          <w:sz w:val="18"/>
        </w:rPr>
        <w:t xml:space="preserve"> </w:t>
      </w:r>
      <w:r>
        <w:rPr>
          <w:color w:val="231F20"/>
          <w:sz w:val="18"/>
        </w:rPr>
        <w:t>it</w:t>
      </w:r>
      <w:r>
        <w:rPr>
          <w:color w:val="231F20"/>
          <w:spacing w:val="-8"/>
          <w:sz w:val="18"/>
        </w:rPr>
        <w:t xml:space="preserve"> </w:t>
      </w:r>
      <w:r>
        <w:rPr>
          <w:color w:val="231F20"/>
          <w:sz w:val="18"/>
        </w:rPr>
        <w:t>is</w:t>
      </w:r>
      <w:r>
        <w:rPr>
          <w:color w:val="231F20"/>
          <w:spacing w:val="-8"/>
          <w:sz w:val="18"/>
        </w:rPr>
        <w:t xml:space="preserve"> </w:t>
      </w:r>
      <w:r>
        <w:rPr>
          <w:color w:val="231F20"/>
          <w:sz w:val="18"/>
        </w:rPr>
        <w:t>adjudged</w:t>
      </w:r>
      <w:r>
        <w:rPr>
          <w:color w:val="231F20"/>
          <w:spacing w:val="-7"/>
          <w:sz w:val="18"/>
        </w:rPr>
        <w:t xml:space="preserve"> </w:t>
      </w:r>
      <w:r>
        <w:rPr>
          <w:color w:val="231F20"/>
          <w:sz w:val="18"/>
        </w:rPr>
        <w:t>by</w:t>
      </w:r>
      <w:r>
        <w:rPr>
          <w:color w:val="231F20"/>
          <w:spacing w:val="-8"/>
          <w:sz w:val="18"/>
        </w:rPr>
        <w:t xml:space="preserve"> </w:t>
      </w:r>
      <w:r>
        <w:rPr>
          <w:color w:val="231F20"/>
          <w:sz w:val="18"/>
        </w:rPr>
        <w:t>a</w:t>
      </w:r>
      <w:r>
        <w:rPr>
          <w:color w:val="231F20"/>
          <w:spacing w:val="-8"/>
          <w:sz w:val="18"/>
        </w:rPr>
        <w:t xml:space="preserve"> </w:t>
      </w:r>
      <w:r>
        <w:rPr>
          <w:color w:val="231F20"/>
          <w:sz w:val="18"/>
        </w:rPr>
        <w:t>competent</w:t>
      </w:r>
      <w:r>
        <w:rPr>
          <w:color w:val="231F20"/>
          <w:spacing w:val="-8"/>
          <w:sz w:val="18"/>
        </w:rPr>
        <w:t xml:space="preserve"> </w:t>
      </w:r>
      <w:r>
        <w:rPr>
          <w:color w:val="231F20"/>
          <w:sz w:val="18"/>
        </w:rPr>
        <w:t>court</w:t>
      </w:r>
      <w:r>
        <w:rPr>
          <w:color w:val="231F20"/>
          <w:spacing w:val="-8"/>
          <w:sz w:val="18"/>
        </w:rPr>
        <w:t xml:space="preserve"> </w:t>
      </w:r>
      <w:r>
        <w:rPr>
          <w:color w:val="231F20"/>
          <w:sz w:val="18"/>
        </w:rPr>
        <w:t>that the</w:t>
      </w:r>
      <w:r>
        <w:rPr>
          <w:color w:val="231F20"/>
          <w:spacing w:val="-28"/>
          <w:sz w:val="18"/>
        </w:rPr>
        <w:t xml:space="preserve"> </w:t>
      </w:r>
      <w:r>
        <w:rPr>
          <w:color w:val="231F20"/>
          <w:sz w:val="18"/>
        </w:rPr>
        <w:t>foregoing</w:t>
      </w:r>
      <w:r>
        <w:rPr>
          <w:color w:val="231F20"/>
          <w:spacing w:val="-28"/>
          <w:sz w:val="18"/>
        </w:rPr>
        <w:t xml:space="preserve"> </w:t>
      </w:r>
      <w:r>
        <w:rPr>
          <w:color w:val="231F20"/>
          <w:sz w:val="18"/>
        </w:rPr>
        <w:t>exclusions</w:t>
      </w:r>
      <w:r>
        <w:rPr>
          <w:color w:val="231F20"/>
          <w:spacing w:val="-28"/>
          <w:sz w:val="18"/>
        </w:rPr>
        <w:t xml:space="preserve"> </w:t>
      </w:r>
      <w:r>
        <w:rPr>
          <w:color w:val="231F20"/>
          <w:sz w:val="18"/>
        </w:rPr>
        <w:t>in</w:t>
      </w:r>
      <w:r>
        <w:rPr>
          <w:color w:val="231F20"/>
          <w:spacing w:val="-28"/>
          <w:sz w:val="18"/>
        </w:rPr>
        <w:t xml:space="preserve"> </w:t>
      </w:r>
      <w:r>
        <w:rPr>
          <w:color w:val="231F20"/>
          <w:sz w:val="18"/>
        </w:rPr>
        <w:t>Clause</w:t>
      </w:r>
      <w:r>
        <w:rPr>
          <w:color w:val="231F20"/>
          <w:spacing w:val="-27"/>
          <w:sz w:val="18"/>
        </w:rPr>
        <w:t xml:space="preserve"> </w:t>
      </w:r>
      <w:r>
        <w:rPr>
          <w:color w:val="231F20"/>
          <w:sz w:val="18"/>
        </w:rPr>
        <w:t>3</w:t>
      </w:r>
      <w:r>
        <w:rPr>
          <w:color w:val="231F20"/>
          <w:spacing w:val="-28"/>
          <w:sz w:val="18"/>
        </w:rPr>
        <w:t xml:space="preserve"> </w:t>
      </w:r>
      <w:r>
        <w:rPr>
          <w:color w:val="231F20"/>
          <w:sz w:val="18"/>
        </w:rPr>
        <w:t>above</w:t>
      </w:r>
      <w:r>
        <w:rPr>
          <w:color w:val="231F20"/>
          <w:spacing w:val="-28"/>
          <w:sz w:val="18"/>
        </w:rPr>
        <w:t xml:space="preserve"> </w:t>
      </w:r>
      <w:r>
        <w:rPr>
          <w:color w:val="231F20"/>
          <w:sz w:val="18"/>
        </w:rPr>
        <w:t>are</w:t>
      </w:r>
      <w:r>
        <w:rPr>
          <w:color w:val="231F20"/>
          <w:spacing w:val="-28"/>
          <w:sz w:val="18"/>
        </w:rPr>
        <w:t xml:space="preserve"> </w:t>
      </w:r>
      <w:r>
        <w:rPr>
          <w:color w:val="231F20"/>
          <w:sz w:val="18"/>
        </w:rPr>
        <w:t>invalid,</w:t>
      </w:r>
      <w:r>
        <w:rPr>
          <w:color w:val="231F20"/>
          <w:spacing w:val="-27"/>
          <w:sz w:val="18"/>
        </w:rPr>
        <w:t xml:space="preserve"> </w:t>
      </w:r>
      <w:r>
        <w:rPr>
          <w:color w:val="231F20"/>
          <w:sz w:val="18"/>
        </w:rPr>
        <w:t>the provisions of the Athens Convention relating to the carriage</w:t>
      </w:r>
      <w:r>
        <w:rPr>
          <w:color w:val="231F20"/>
          <w:spacing w:val="-11"/>
          <w:sz w:val="18"/>
        </w:rPr>
        <w:t xml:space="preserve"> </w:t>
      </w:r>
      <w:r>
        <w:rPr>
          <w:color w:val="231F20"/>
          <w:sz w:val="18"/>
        </w:rPr>
        <w:t>of</w:t>
      </w:r>
      <w:r>
        <w:rPr>
          <w:color w:val="231F20"/>
          <w:spacing w:val="-11"/>
          <w:sz w:val="18"/>
        </w:rPr>
        <w:t xml:space="preserve"> </w:t>
      </w:r>
      <w:r>
        <w:rPr>
          <w:color w:val="231F20"/>
          <w:sz w:val="18"/>
        </w:rPr>
        <w:t>passengers</w:t>
      </w:r>
      <w:r>
        <w:rPr>
          <w:color w:val="231F20"/>
          <w:spacing w:val="-11"/>
          <w:sz w:val="18"/>
        </w:rPr>
        <w:t xml:space="preserve"> </w:t>
      </w:r>
      <w:r>
        <w:rPr>
          <w:color w:val="231F20"/>
          <w:sz w:val="18"/>
        </w:rPr>
        <w:t>and</w:t>
      </w:r>
      <w:r>
        <w:rPr>
          <w:color w:val="231F20"/>
          <w:spacing w:val="-11"/>
          <w:sz w:val="18"/>
        </w:rPr>
        <w:t xml:space="preserve"> </w:t>
      </w:r>
      <w:r>
        <w:rPr>
          <w:color w:val="231F20"/>
          <w:sz w:val="18"/>
        </w:rPr>
        <w:t>their</w:t>
      </w:r>
      <w:r>
        <w:rPr>
          <w:color w:val="231F20"/>
          <w:spacing w:val="-11"/>
          <w:sz w:val="18"/>
        </w:rPr>
        <w:t xml:space="preserve"> </w:t>
      </w:r>
      <w:r>
        <w:rPr>
          <w:color w:val="231F20"/>
          <w:sz w:val="18"/>
        </w:rPr>
        <w:t>luggage</w:t>
      </w:r>
      <w:r>
        <w:rPr>
          <w:color w:val="231F20"/>
          <w:spacing w:val="-11"/>
          <w:sz w:val="18"/>
        </w:rPr>
        <w:t xml:space="preserve"> </w:t>
      </w:r>
      <w:r>
        <w:rPr>
          <w:color w:val="231F20"/>
          <w:sz w:val="18"/>
        </w:rPr>
        <w:t>by</w:t>
      </w:r>
      <w:r>
        <w:rPr>
          <w:color w:val="231F20"/>
          <w:spacing w:val="-11"/>
          <w:sz w:val="18"/>
        </w:rPr>
        <w:t xml:space="preserve"> </w:t>
      </w:r>
      <w:r>
        <w:rPr>
          <w:color w:val="231F20"/>
          <w:sz w:val="18"/>
        </w:rPr>
        <w:t>sea</w:t>
      </w:r>
      <w:r>
        <w:rPr>
          <w:color w:val="231F20"/>
          <w:spacing w:val="-11"/>
          <w:sz w:val="18"/>
        </w:rPr>
        <w:t xml:space="preserve"> </w:t>
      </w:r>
      <w:r>
        <w:rPr>
          <w:color w:val="231F20"/>
          <w:sz w:val="18"/>
        </w:rPr>
        <w:t>done</w:t>
      </w:r>
      <w:r>
        <w:rPr>
          <w:color w:val="231F20"/>
          <w:spacing w:val="-11"/>
          <w:sz w:val="18"/>
        </w:rPr>
        <w:t xml:space="preserve"> </w:t>
      </w:r>
      <w:r>
        <w:rPr>
          <w:color w:val="231F20"/>
          <w:spacing w:val="-12"/>
          <w:sz w:val="18"/>
        </w:rPr>
        <w:t>at</w:t>
      </w:r>
    </w:p>
    <w:p w14:paraId="6730F609" w14:textId="77777777" w:rsidR="00C723F4" w:rsidRDefault="00C723F4">
      <w:pPr>
        <w:spacing w:line="302" w:lineRule="auto"/>
        <w:jc w:val="both"/>
        <w:rPr>
          <w:sz w:val="18"/>
        </w:rPr>
        <w:sectPr w:rsidR="00C723F4">
          <w:type w:val="continuous"/>
          <w:pgSz w:w="11910" w:h="16840"/>
          <w:pgMar w:top="1580" w:right="1020" w:bottom="280" w:left="1000" w:header="720" w:footer="720" w:gutter="0"/>
          <w:cols w:num="2" w:space="720" w:equalWidth="0">
            <w:col w:w="4864" w:space="82"/>
            <w:col w:w="4944"/>
          </w:cols>
        </w:sectPr>
      </w:pPr>
    </w:p>
    <w:p w14:paraId="5C5BAD5B" w14:textId="77777777" w:rsidR="00C723F4" w:rsidRDefault="00C723F4">
      <w:pPr>
        <w:pStyle w:val="BodyText"/>
        <w:rPr>
          <w:sz w:val="20"/>
        </w:rPr>
      </w:pPr>
    </w:p>
    <w:p w14:paraId="44166017" w14:textId="77777777" w:rsidR="00C723F4" w:rsidRDefault="00C723F4">
      <w:pPr>
        <w:pStyle w:val="BodyText"/>
        <w:rPr>
          <w:sz w:val="20"/>
        </w:rPr>
      </w:pPr>
    </w:p>
    <w:p w14:paraId="297118A4" w14:textId="77777777" w:rsidR="00C723F4" w:rsidRDefault="00C723F4">
      <w:pPr>
        <w:pStyle w:val="BodyText"/>
        <w:rPr>
          <w:sz w:val="20"/>
        </w:rPr>
      </w:pPr>
    </w:p>
    <w:p w14:paraId="72CB0D96" w14:textId="77777777" w:rsidR="00C723F4" w:rsidRDefault="00C723F4">
      <w:pPr>
        <w:pStyle w:val="BodyText"/>
        <w:rPr>
          <w:sz w:val="20"/>
        </w:rPr>
      </w:pPr>
    </w:p>
    <w:p w14:paraId="72D534AA" w14:textId="77777777" w:rsidR="00C723F4" w:rsidRDefault="00C723F4">
      <w:pPr>
        <w:pStyle w:val="BodyText"/>
        <w:rPr>
          <w:sz w:val="20"/>
        </w:rPr>
      </w:pPr>
    </w:p>
    <w:p w14:paraId="785263A7" w14:textId="77777777" w:rsidR="00C723F4" w:rsidRDefault="00C723F4">
      <w:pPr>
        <w:pStyle w:val="BodyText"/>
        <w:rPr>
          <w:sz w:val="20"/>
        </w:rPr>
      </w:pPr>
    </w:p>
    <w:p w14:paraId="0BC5EE4A" w14:textId="77777777" w:rsidR="00C723F4" w:rsidRDefault="00C723F4">
      <w:pPr>
        <w:pStyle w:val="BodyText"/>
        <w:rPr>
          <w:sz w:val="19"/>
        </w:rPr>
      </w:pPr>
    </w:p>
    <w:p w14:paraId="435340A9" w14:textId="77777777" w:rsidR="00C723F4" w:rsidRDefault="00C723F4">
      <w:pPr>
        <w:rPr>
          <w:sz w:val="19"/>
        </w:rPr>
        <w:sectPr w:rsidR="00C723F4">
          <w:pgSz w:w="11910" w:h="16840"/>
          <w:pgMar w:top="1580" w:right="1020" w:bottom="280" w:left="1000" w:header="720" w:footer="720" w:gutter="0"/>
          <w:cols w:space="720"/>
        </w:sectPr>
      </w:pPr>
    </w:p>
    <w:p w14:paraId="6BE45A93" w14:textId="77777777" w:rsidR="00C723F4" w:rsidRDefault="007507C9">
      <w:pPr>
        <w:pStyle w:val="BodyText"/>
        <w:spacing w:before="105" w:line="302" w:lineRule="auto"/>
        <w:ind w:left="428" w:right="40"/>
        <w:jc w:val="both"/>
      </w:pPr>
      <w:r>
        <w:rPr>
          <w:color w:val="231F20"/>
        </w:rPr>
        <w:t>Athens</w:t>
      </w:r>
      <w:r>
        <w:rPr>
          <w:color w:val="231F20"/>
          <w:spacing w:val="-28"/>
        </w:rPr>
        <w:t xml:space="preserve"> </w:t>
      </w:r>
      <w:r>
        <w:rPr>
          <w:color w:val="231F20"/>
        </w:rPr>
        <w:t>on</w:t>
      </w:r>
      <w:r>
        <w:rPr>
          <w:color w:val="231F20"/>
          <w:spacing w:val="-28"/>
        </w:rPr>
        <w:t xml:space="preserve"> </w:t>
      </w:r>
      <w:r>
        <w:rPr>
          <w:color w:val="231F20"/>
        </w:rPr>
        <w:t>13th</w:t>
      </w:r>
      <w:r>
        <w:rPr>
          <w:color w:val="231F20"/>
          <w:spacing w:val="-28"/>
        </w:rPr>
        <w:t xml:space="preserve"> </w:t>
      </w:r>
      <w:r>
        <w:rPr>
          <w:color w:val="231F20"/>
        </w:rPr>
        <w:t>December</w:t>
      </w:r>
      <w:r>
        <w:rPr>
          <w:color w:val="231F20"/>
          <w:spacing w:val="-28"/>
        </w:rPr>
        <w:t xml:space="preserve"> </w:t>
      </w:r>
      <w:r>
        <w:rPr>
          <w:color w:val="231F20"/>
        </w:rPr>
        <w:t>1974,</w:t>
      </w:r>
      <w:r>
        <w:rPr>
          <w:color w:val="231F20"/>
          <w:spacing w:val="-28"/>
        </w:rPr>
        <w:t xml:space="preserve"> </w:t>
      </w:r>
      <w:r>
        <w:rPr>
          <w:color w:val="231F20"/>
        </w:rPr>
        <w:t>shall</w:t>
      </w:r>
      <w:r>
        <w:rPr>
          <w:color w:val="231F20"/>
          <w:spacing w:val="-28"/>
        </w:rPr>
        <w:t xml:space="preserve"> </w:t>
      </w:r>
      <w:r>
        <w:rPr>
          <w:color w:val="231F20"/>
        </w:rPr>
        <w:t>be</w:t>
      </w:r>
      <w:r>
        <w:rPr>
          <w:color w:val="231F20"/>
          <w:spacing w:val="-28"/>
        </w:rPr>
        <w:t xml:space="preserve"> </w:t>
      </w:r>
      <w:r>
        <w:rPr>
          <w:color w:val="231F20"/>
        </w:rPr>
        <w:t>deemed</w:t>
      </w:r>
      <w:r>
        <w:rPr>
          <w:color w:val="231F20"/>
          <w:spacing w:val="-28"/>
        </w:rPr>
        <w:t xml:space="preserve"> </w:t>
      </w:r>
      <w:r>
        <w:rPr>
          <w:color w:val="231F20"/>
        </w:rPr>
        <w:t>to</w:t>
      </w:r>
      <w:r>
        <w:rPr>
          <w:color w:val="231F20"/>
          <w:spacing w:val="-27"/>
        </w:rPr>
        <w:t xml:space="preserve"> </w:t>
      </w:r>
      <w:r>
        <w:rPr>
          <w:color w:val="231F20"/>
        </w:rPr>
        <w:t xml:space="preserve">apply to this pass as if this pass were a contract to which </w:t>
      </w:r>
      <w:r>
        <w:rPr>
          <w:color w:val="231F20"/>
          <w:spacing w:val="-5"/>
        </w:rPr>
        <w:t xml:space="preserve">that </w:t>
      </w:r>
      <w:r>
        <w:rPr>
          <w:color w:val="231F20"/>
        </w:rPr>
        <w:t>Convention</w:t>
      </w:r>
      <w:r>
        <w:rPr>
          <w:color w:val="231F20"/>
          <w:spacing w:val="-1"/>
        </w:rPr>
        <w:t xml:space="preserve"> </w:t>
      </w:r>
      <w:r>
        <w:rPr>
          <w:color w:val="231F20"/>
        </w:rPr>
        <w:t>applies.</w:t>
      </w:r>
    </w:p>
    <w:p w14:paraId="3273A8AC" w14:textId="77777777" w:rsidR="00C723F4" w:rsidRDefault="007507C9">
      <w:pPr>
        <w:pStyle w:val="ListParagraph"/>
        <w:numPr>
          <w:ilvl w:val="0"/>
          <w:numId w:val="1"/>
        </w:numPr>
        <w:tabs>
          <w:tab w:val="left" w:pos="431"/>
        </w:tabs>
        <w:spacing w:line="302" w:lineRule="auto"/>
        <w:ind w:left="428" w:right="38" w:hanging="303"/>
        <w:jc w:val="both"/>
        <w:rPr>
          <w:sz w:val="18"/>
        </w:rPr>
      </w:pPr>
      <w:r>
        <w:rPr>
          <w:color w:val="231F20"/>
          <w:sz w:val="18"/>
        </w:rPr>
        <w:t>No servant or agent of the Carrier nor any independent contractor</w:t>
      </w:r>
      <w:r>
        <w:rPr>
          <w:color w:val="231F20"/>
          <w:spacing w:val="-24"/>
          <w:sz w:val="18"/>
        </w:rPr>
        <w:t xml:space="preserve"> </w:t>
      </w:r>
      <w:r>
        <w:rPr>
          <w:color w:val="231F20"/>
          <w:sz w:val="18"/>
        </w:rPr>
        <w:t>from</w:t>
      </w:r>
      <w:r>
        <w:rPr>
          <w:color w:val="231F20"/>
          <w:spacing w:val="-24"/>
          <w:sz w:val="18"/>
        </w:rPr>
        <w:t xml:space="preserve"> </w:t>
      </w:r>
      <w:r>
        <w:rPr>
          <w:color w:val="231F20"/>
          <w:sz w:val="18"/>
        </w:rPr>
        <w:t>time</w:t>
      </w:r>
      <w:r>
        <w:rPr>
          <w:color w:val="231F20"/>
          <w:spacing w:val="-24"/>
          <w:sz w:val="18"/>
        </w:rPr>
        <w:t xml:space="preserve"> </w:t>
      </w:r>
      <w:r>
        <w:rPr>
          <w:color w:val="231F20"/>
          <w:sz w:val="18"/>
        </w:rPr>
        <w:t>to</w:t>
      </w:r>
      <w:r>
        <w:rPr>
          <w:color w:val="231F20"/>
          <w:spacing w:val="-24"/>
          <w:sz w:val="18"/>
        </w:rPr>
        <w:t xml:space="preserve"> </w:t>
      </w:r>
      <w:r>
        <w:rPr>
          <w:color w:val="231F20"/>
          <w:sz w:val="18"/>
        </w:rPr>
        <w:t>time</w:t>
      </w:r>
      <w:r>
        <w:rPr>
          <w:color w:val="231F20"/>
          <w:spacing w:val="-24"/>
          <w:sz w:val="18"/>
        </w:rPr>
        <w:t xml:space="preserve"> </w:t>
      </w:r>
      <w:r>
        <w:rPr>
          <w:color w:val="231F20"/>
          <w:sz w:val="18"/>
        </w:rPr>
        <w:t>employed</w:t>
      </w:r>
      <w:r>
        <w:rPr>
          <w:color w:val="231F20"/>
          <w:spacing w:val="-24"/>
          <w:sz w:val="18"/>
        </w:rPr>
        <w:t xml:space="preserve"> </w:t>
      </w:r>
      <w:r>
        <w:rPr>
          <w:color w:val="231F20"/>
          <w:sz w:val="18"/>
        </w:rPr>
        <w:t>by</w:t>
      </w:r>
      <w:r>
        <w:rPr>
          <w:color w:val="231F20"/>
          <w:spacing w:val="-24"/>
          <w:sz w:val="18"/>
        </w:rPr>
        <w:t xml:space="preserve"> </w:t>
      </w:r>
      <w:r>
        <w:rPr>
          <w:color w:val="231F20"/>
          <w:sz w:val="18"/>
        </w:rPr>
        <w:t>the</w:t>
      </w:r>
      <w:r>
        <w:rPr>
          <w:color w:val="231F20"/>
          <w:spacing w:val="-24"/>
          <w:sz w:val="18"/>
        </w:rPr>
        <w:t xml:space="preserve"> </w:t>
      </w:r>
      <w:r>
        <w:rPr>
          <w:color w:val="231F20"/>
          <w:spacing w:val="-3"/>
          <w:sz w:val="18"/>
        </w:rPr>
        <w:t>Carrier,</w:t>
      </w:r>
      <w:r>
        <w:rPr>
          <w:color w:val="231F20"/>
          <w:spacing w:val="-24"/>
          <w:sz w:val="18"/>
        </w:rPr>
        <w:t xml:space="preserve"> </w:t>
      </w:r>
      <w:r>
        <w:rPr>
          <w:color w:val="231F20"/>
          <w:sz w:val="18"/>
        </w:rPr>
        <w:t>shall in any circumstances whatsoever be under any liability whatsoever to the Visitor for any death, sickness,</w:t>
      </w:r>
      <w:r>
        <w:rPr>
          <w:color w:val="231F20"/>
          <w:spacing w:val="-34"/>
          <w:sz w:val="18"/>
        </w:rPr>
        <w:t xml:space="preserve"> </w:t>
      </w:r>
      <w:r>
        <w:rPr>
          <w:color w:val="231F20"/>
          <w:spacing w:val="-3"/>
          <w:sz w:val="18"/>
        </w:rPr>
        <w:t xml:space="preserve">injury, </w:t>
      </w:r>
      <w:r>
        <w:rPr>
          <w:color w:val="231F20"/>
          <w:sz w:val="18"/>
        </w:rPr>
        <w:t>loss, damage, delay or otherwise arising or resulting directly</w:t>
      </w:r>
      <w:r>
        <w:rPr>
          <w:color w:val="231F20"/>
          <w:spacing w:val="-22"/>
          <w:sz w:val="18"/>
        </w:rPr>
        <w:t xml:space="preserve"> </w:t>
      </w:r>
      <w:r>
        <w:rPr>
          <w:color w:val="231F20"/>
          <w:sz w:val="18"/>
        </w:rPr>
        <w:t>or</w:t>
      </w:r>
      <w:r>
        <w:rPr>
          <w:color w:val="231F20"/>
          <w:spacing w:val="-21"/>
          <w:sz w:val="18"/>
        </w:rPr>
        <w:t xml:space="preserve"> </w:t>
      </w:r>
      <w:r>
        <w:rPr>
          <w:color w:val="231F20"/>
          <w:sz w:val="18"/>
        </w:rPr>
        <w:t>indirectly</w:t>
      </w:r>
      <w:r>
        <w:rPr>
          <w:color w:val="231F20"/>
          <w:spacing w:val="-22"/>
          <w:sz w:val="18"/>
        </w:rPr>
        <w:t xml:space="preserve"> </w:t>
      </w:r>
      <w:r>
        <w:rPr>
          <w:color w:val="231F20"/>
          <w:sz w:val="18"/>
        </w:rPr>
        <w:t>from</w:t>
      </w:r>
      <w:r>
        <w:rPr>
          <w:color w:val="231F20"/>
          <w:spacing w:val="-21"/>
          <w:sz w:val="18"/>
        </w:rPr>
        <w:t xml:space="preserve"> </w:t>
      </w:r>
      <w:r>
        <w:rPr>
          <w:color w:val="231F20"/>
          <w:sz w:val="18"/>
        </w:rPr>
        <w:t>any</w:t>
      </w:r>
      <w:r>
        <w:rPr>
          <w:color w:val="231F20"/>
          <w:spacing w:val="-22"/>
          <w:sz w:val="18"/>
        </w:rPr>
        <w:t xml:space="preserve"> </w:t>
      </w:r>
      <w:r>
        <w:rPr>
          <w:color w:val="231F20"/>
          <w:sz w:val="18"/>
        </w:rPr>
        <w:t>act,</w:t>
      </w:r>
      <w:r>
        <w:rPr>
          <w:color w:val="231F20"/>
          <w:spacing w:val="-21"/>
          <w:sz w:val="18"/>
        </w:rPr>
        <w:t xml:space="preserve"> </w:t>
      </w:r>
      <w:r>
        <w:rPr>
          <w:color w:val="231F20"/>
          <w:sz w:val="18"/>
        </w:rPr>
        <w:t>neglect</w:t>
      </w:r>
      <w:r>
        <w:rPr>
          <w:color w:val="231F20"/>
          <w:spacing w:val="-22"/>
          <w:sz w:val="18"/>
        </w:rPr>
        <w:t xml:space="preserve"> </w:t>
      </w:r>
      <w:r>
        <w:rPr>
          <w:color w:val="231F20"/>
          <w:sz w:val="18"/>
        </w:rPr>
        <w:t>or</w:t>
      </w:r>
      <w:r>
        <w:rPr>
          <w:color w:val="231F20"/>
          <w:spacing w:val="-21"/>
          <w:sz w:val="18"/>
        </w:rPr>
        <w:t xml:space="preserve"> </w:t>
      </w:r>
      <w:r>
        <w:rPr>
          <w:color w:val="231F20"/>
          <w:sz w:val="18"/>
        </w:rPr>
        <w:t>default</w:t>
      </w:r>
      <w:r>
        <w:rPr>
          <w:color w:val="231F20"/>
          <w:spacing w:val="-22"/>
          <w:sz w:val="18"/>
        </w:rPr>
        <w:t xml:space="preserve"> </w:t>
      </w:r>
      <w:r>
        <w:rPr>
          <w:color w:val="231F20"/>
          <w:sz w:val="18"/>
        </w:rPr>
        <w:t>on</w:t>
      </w:r>
      <w:r>
        <w:rPr>
          <w:color w:val="231F20"/>
          <w:spacing w:val="-21"/>
          <w:sz w:val="18"/>
        </w:rPr>
        <w:t xml:space="preserve"> </w:t>
      </w:r>
      <w:r>
        <w:rPr>
          <w:color w:val="231F20"/>
          <w:sz w:val="18"/>
        </w:rPr>
        <w:t>the part of such servant, agent or independent contractor while acting in the course of or in connection with his employment</w:t>
      </w:r>
      <w:r>
        <w:rPr>
          <w:color w:val="231F20"/>
          <w:spacing w:val="-35"/>
          <w:sz w:val="18"/>
        </w:rPr>
        <w:t xml:space="preserve"> </w:t>
      </w:r>
      <w:r>
        <w:rPr>
          <w:color w:val="231F20"/>
          <w:sz w:val="18"/>
        </w:rPr>
        <w:t>and</w:t>
      </w:r>
      <w:r>
        <w:rPr>
          <w:color w:val="231F20"/>
          <w:spacing w:val="-34"/>
          <w:sz w:val="18"/>
        </w:rPr>
        <w:t xml:space="preserve"> </w:t>
      </w:r>
      <w:r>
        <w:rPr>
          <w:color w:val="231F20"/>
          <w:sz w:val="18"/>
        </w:rPr>
        <w:t>every</w:t>
      </w:r>
      <w:r>
        <w:rPr>
          <w:color w:val="231F20"/>
          <w:spacing w:val="-34"/>
          <w:sz w:val="18"/>
        </w:rPr>
        <w:t xml:space="preserve"> </w:t>
      </w:r>
      <w:r>
        <w:rPr>
          <w:color w:val="231F20"/>
          <w:sz w:val="18"/>
        </w:rPr>
        <w:t>condition,</w:t>
      </w:r>
      <w:r>
        <w:rPr>
          <w:color w:val="231F20"/>
          <w:spacing w:val="-35"/>
          <w:sz w:val="18"/>
        </w:rPr>
        <w:t xml:space="preserve"> </w:t>
      </w:r>
      <w:r>
        <w:rPr>
          <w:color w:val="231F20"/>
          <w:sz w:val="18"/>
        </w:rPr>
        <w:t>limitation,</w:t>
      </w:r>
      <w:r>
        <w:rPr>
          <w:color w:val="231F20"/>
          <w:spacing w:val="-34"/>
          <w:sz w:val="18"/>
        </w:rPr>
        <w:t xml:space="preserve"> </w:t>
      </w:r>
      <w:r>
        <w:rPr>
          <w:color w:val="231F20"/>
          <w:sz w:val="18"/>
        </w:rPr>
        <w:t>exception</w:t>
      </w:r>
      <w:r>
        <w:rPr>
          <w:color w:val="231F20"/>
          <w:spacing w:val="-34"/>
          <w:sz w:val="18"/>
        </w:rPr>
        <w:t xml:space="preserve"> </w:t>
      </w:r>
      <w:r>
        <w:rPr>
          <w:color w:val="231F20"/>
          <w:spacing w:val="-6"/>
          <w:sz w:val="18"/>
        </w:rPr>
        <w:t xml:space="preserve">and </w:t>
      </w:r>
      <w:r>
        <w:rPr>
          <w:color w:val="231F20"/>
          <w:sz w:val="18"/>
        </w:rPr>
        <w:t>liberty</w:t>
      </w:r>
      <w:r>
        <w:rPr>
          <w:color w:val="231F20"/>
          <w:spacing w:val="-8"/>
          <w:sz w:val="18"/>
        </w:rPr>
        <w:t xml:space="preserve"> </w:t>
      </w:r>
      <w:r>
        <w:rPr>
          <w:color w:val="231F20"/>
          <w:sz w:val="18"/>
        </w:rPr>
        <w:t>herein</w:t>
      </w:r>
      <w:r>
        <w:rPr>
          <w:color w:val="231F20"/>
          <w:spacing w:val="-7"/>
          <w:sz w:val="18"/>
        </w:rPr>
        <w:t xml:space="preserve"> </w:t>
      </w:r>
      <w:r>
        <w:rPr>
          <w:color w:val="231F20"/>
          <w:sz w:val="18"/>
        </w:rPr>
        <w:t>contained</w:t>
      </w:r>
      <w:r>
        <w:rPr>
          <w:color w:val="231F20"/>
          <w:spacing w:val="-8"/>
          <w:sz w:val="18"/>
        </w:rPr>
        <w:t xml:space="preserve"> </w:t>
      </w:r>
      <w:r>
        <w:rPr>
          <w:color w:val="231F20"/>
          <w:sz w:val="18"/>
        </w:rPr>
        <w:t>and</w:t>
      </w:r>
      <w:r>
        <w:rPr>
          <w:color w:val="231F20"/>
          <w:spacing w:val="-7"/>
          <w:sz w:val="18"/>
        </w:rPr>
        <w:t xml:space="preserve"> </w:t>
      </w:r>
      <w:r>
        <w:rPr>
          <w:color w:val="231F20"/>
          <w:sz w:val="18"/>
        </w:rPr>
        <w:t>every</w:t>
      </w:r>
      <w:r>
        <w:rPr>
          <w:color w:val="231F20"/>
          <w:spacing w:val="-7"/>
          <w:sz w:val="18"/>
        </w:rPr>
        <w:t xml:space="preserve"> </w:t>
      </w:r>
      <w:r>
        <w:rPr>
          <w:color w:val="231F20"/>
          <w:sz w:val="18"/>
        </w:rPr>
        <w:t>right,</w:t>
      </w:r>
      <w:r>
        <w:rPr>
          <w:color w:val="231F20"/>
          <w:spacing w:val="-8"/>
          <w:sz w:val="18"/>
        </w:rPr>
        <w:t xml:space="preserve"> </w:t>
      </w:r>
      <w:r>
        <w:rPr>
          <w:color w:val="231F20"/>
          <w:sz w:val="18"/>
        </w:rPr>
        <w:t>exemption</w:t>
      </w:r>
      <w:r>
        <w:rPr>
          <w:color w:val="231F20"/>
          <w:spacing w:val="-7"/>
          <w:sz w:val="18"/>
        </w:rPr>
        <w:t xml:space="preserve"> </w:t>
      </w:r>
      <w:r>
        <w:rPr>
          <w:color w:val="231F20"/>
          <w:sz w:val="18"/>
        </w:rPr>
        <w:t xml:space="preserve">from liability, </w:t>
      </w:r>
      <w:proofErr w:type="spellStart"/>
      <w:r>
        <w:rPr>
          <w:color w:val="231F20"/>
          <w:sz w:val="18"/>
        </w:rPr>
        <w:t>defence</w:t>
      </w:r>
      <w:proofErr w:type="spellEnd"/>
      <w:r>
        <w:rPr>
          <w:color w:val="231F20"/>
          <w:sz w:val="18"/>
        </w:rPr>
        <w:t xml:space="preserve"> and immunity of whatsoever nature applicable</w:t>
      </w:r>
      <w:r>
        <w:rPr>
          <w:color w:val="231F20"/>
          <w:spacing w:val="-31"/>
          <w:sz w:val="18"/>
        </w:rPr>
        <w:t xml:space="preserve"> </w:t>
      </w:r>
      <w:r>
        <w:rPr>
          <w:color w:val="231F20"/>
          <w:sz w:val="18"/>
        </w:rPr>
        <w:t>to</w:t>
      </w:r>
      <w:r>
        <w:rPr>
          <w:color w:val="231F20"/>
          <w:spacing w:val="-30"/>
          <w:sz w:val="18"/>
        </w:rPr>
        <w:t xml:space="preserve"> </w:t>
      </w:r>
      <w:r>
        <w:rPr>
          <w:color w:val="231F20"/>
          <w:sz w:val="18"/>
        </w:rPr>
        <w:t>the</w:t>
      </w:r>
      <w:r>
        <w:rPr>
          <w:color w:val="231F20"/>
          <w:spacing w:val="-31"/>
          <w:sz w:val="18"/>
        </w:rPr>
        <w:t xml:space="preserve"> </w:t>
      </w:r>
      <w:r>
        <w:rPr>
          <w:color w:val="231F20"/>
          <w:sz w:val="18"/>
        </w:rPr>
        <w:t>Carrier</w:t>
      </w:r>
      <w:r>
        <w:rPr>
          <w:color w:val="231F20"/>
          <w:spacing w:val="-30"/>
          <w:sz w:val="18"/>
        </w:rPr>
        <w:t xml:space="preserve"> </w:t>
      </w:r>
      <w:r>
        <w:rPr>
          <w:color w:val="231F20"/>
          <w:sz w:val="18"/>
        </w:rPr>
        <w:t>shall</w:t>
      </w:r>
      <w:r>
        <w:rPr>
          <w:color w:val="231F20"/>
          <w:spacing w:val="-31"/>
          <w:sz w:val="18"/>
        </w:rPr>
        <w:t xml:space="preserve"> </w:t>
      </w:r>
      <w:r>
        <w:rPr>
          <w:color w:val="231F20"/>
          <w:sz w:val="18"/>
        </w:rPr>
        <w:t>also</w:t>
      </w:r>
      <w:r>
        <w:rPr>
          <w:color w:val="231F20"/>
          <w:spacing w:val="-30"/>
          <w:sz w:val="18"/>
        </w:rPr>
        <w:t xml:space="preserve"> </w:t>
      </w:r>
      <w:r>
        <w:rPr>
          <w:color w:val="231F20"/>
          <w:sz w:val="18"/>
        </w:rPr>
        <w:t>be</w:t>
      </w:r>
      <w:r>
        <w:rPr>
          <w:color w:val="231F20"/>
          <w:spacing w:val="-30"/>
          <w:sz w:val="18"/>
        </w:rPr>
        <w:t xml:space="preserve"> </w:t>
      </w:r>
      <w:r>
        <w:rPr>
          <w:color w:val="231F20"/>
          <w:sz w:val="18"/>
        </w:rPr>
        <w:t>available</w:t>
      </w:r>
      <w:r>
        <w:rPr>
          <w:color w:val="231F20"/>
          <w:spacing w:val="-31"/>
          <w:sz w:val="18"/>
        </w:rPr>
        <w:t xml:space="preserve"> </w:t>
      </w:r>
      <w:r>
        <w:rPr>
          <w:color w:val="231F20"/>
          <w:sz w:val="18"/>
        </w:rPr>
        <w:t>and</w:t>
      </w:r>
      <w:r>
        <w:rPr>
          <w:color w:val="231F20"/>
          <w:spacing w:val="-30"/>
          <w:sz w:val="18"/>
        </w:rPr>
        <w:t xml:space="preserve"> </w:t>
      </w:r>
      <w:r>
        <w:rPr>
          <w:color w:val="231F20"/>
          <w:sz w:val="18"/>
        </w:rPr>
        <w:t>extend to protect every such servant, agent and independent contractor</w:t>
      </w:r>
      <w:r>
        <w:rPr>
          <w:color w:val="231F20"/>
          <w:spacing w:val="-21"/>
          <w:sz w:val="18"/>
        </w:rPr>
        <w:t xml:space="preserve"> </w:t>
      </w:r>
      <w:r>
        <w:rPr>
          <w:color w:val="231F20"/>
          <w:sz w:val="18"/>
        </w:rPr>
        <w:t>of</w:t>
      </w:r>
      <w:r>
        <w:rPr>
          <w:color w:val="231F20"/>
          <w:spacing w:val="-20"/>
          <w:sz w:val="18"/>
        </w:rPr>
        <w:t xml:space="preserve"> </w:t>
      </w:r>
      <w:r>
        <w:rPr>
          <w:color w:val="231F20"/>
          <w:sz w:val="18"/>
        </w:rPr>
        <w:t>the</w:t>
      </w:r>
      <w:r>
        <w:rPr>
          <w:color w:val="231F20"/>
          <w:spacing w:val="-20"/>
          <w:sz w:val="18"/>
        </w:rPr>
        <w:t xml:space="preserve"> </w:t>
      </w:r>
      <w:r>
        <w:rPr>
          <w:color w:val="231F20"/>
          <w:sz w:val="18"/>
        </w:rPr>
        <w:t>Carrier</w:t>
      </w:r>
      <w:r>
        <w:rPr>
          <w:color w:val="231F20"/>
          <w:spacing w:val="-20"/>
          <w:sz w:val="18"/>
        </w:rPr>
        <w:t xml:space="preserve"> </w:t>
      </w:r>
      <w:r>
        <w:rPr>
          <w:color w:val="231F20"/>
          <w:sz w:val="18"/>
        </w:rPr>
        <w:t>acting</w:t>
      </w:r>
      <w:r>
        <w:rPr>
          <w:color w:val="231F20"/>
          <w:spacing w:val="-20"/>
          <w:sz w:val="18"/>
        </w:rPr>
        <w:t xml:space="preserve"> </w:t>
      </w:r>
      <w:r>
        <w:rPr>
          <w:color w:val="231F20"/>
          <w:sz w:val="18"/>
        </w:rPr>
        <w:t>as</w:t>
      </w:r>
      <w:r>
        <w:rPr>
          <w:color w:val="231F20"/>
          <w:spacing w:val="-20"/>
          <w:sz w:val="18"/>
        </w:rPr>
        <w:t xml:space="preserve"> </w:t>
      </w:r>
      <w:r>
        <w:rPr>
          <w:color w:val="231F20"/>
          <w:sz w:val="18"/>
        </w:rPr>
        <w:t>aforesaid</w:t>
      </w:r>
      <w:r>
        <w:rPr>
          <w:color w:val="231F20"/>
          <w:spacing w:val="-21"/>
          <w:sz w:val="18"/>
        </w:rPr>
        <w:t xml:space="preserve"> </w:t>
      </w:r>
      <w:r>
        <w:rPr>
          <w:color w:val="231F20"/>
          <w:sz w:val="18"/>
        </w:rPr>
        <w:t>and</w:t>
      </w:r>
      <w:r>
        <w:rPr>
          <w:color w:val="231F20"/>
          <w:spacing w:val="-20"/>
          <w:sz w:val="18"/>
        </w:rPr>
        <w:t xml:space="preserve"> </w:t>
      </w:r>
      <w:r>
        <w:rPr>
          <w:color w:val="231F20"/>
          <w:sz w:val="18"/>
        </w:rPr>
        <w:t>for</w:t>
      </w:r>
      <w:r>
        <w:rPr>
          <w:color w:val="231F20"/>
          <w:spacing w:val="-20"/>
          <w:sz w:val="18"/>
        </w:rPr>
        <w:t xml:space="preserve"> </w:t>
      </w:r>
      <w:r>
        <w:rPr>
          <w:color w:val="231F20"/>
          <w:sz w:val="18"/>
        </w:rPr>
        <w:t>all</w:t>
      </w:r>
      <w:r>
        <w:rPr>
          <w:color w:val="231F20"/>
          <w:spacing w:val="-20"/>
          <w:sz w:val="18"/>
        </w:rPr>
        <w:t xml:space="preserve"> </w:t>
      </w:r>
      <w:r>
        <w:rPr>
          <w:color w:val="231F20"/>
          <w:sz w:val="18"/>
        </w:rPr>
        <w:t>the purposes</w:t>
      </w:r>
      <w:r>
        <w:rPr>
          <w:color w:val="231F20"/>
          <w:spacing w:val="-14"/>
          <w:sz w:val="18"/>
        </w:rPr>
        <w:t xml:space="preserve"> </w:t>
      </w:r>
      <w:r>
        <w:rPr>
          <w:color w:val="231F20"/>
          <w:sz w:val="18"/>
        </w:rPr>
        <w:t>of</w:t>
      </w:r>
      <w:r>
        <w:rPr>
          <w:color w:val="231F20"/>
          <w:spacing w:val="-13"/>
          <w:sz w:val="18"/>
        </w:rPr>
        <w:t xml:space="preserve"> </w:t>
      </w:r>
      <w:r>
        <w:rPr>
          <w:color w:val="231F20"/>
          <w:sz w:val="18"/>
        </w:rPr>
        <w:t>all</w:t>
      </w:r>
      <w:r>
        <w:rPr>
          <w:color w:val="231F20"/>
          <w:spacing w:val="-14"/>
          <w:sz w:val="18"/>
        </w:rPr>
        <w:t xml:space="preserve"> </w:t>
      </w:r>
      <w:r>
        <w:rPr>
          <w:color w:val="231F20"/>
          <w:sz w:val="18"/>
        </w:rPr>
        <w:t>the</w:t>
      </w:r>
      <w:r>
        <w:rPr>
          <w:color w:val="231F20"/>
          <w:spacing w:val="-13"/>
          <w:sz w:val="18"/>
        </w:rPr>
        <w:t xml:space="preserve"> </w:t>
      </w:r>
      <w:r>
        <w:rPr>
          <w:color w:val="231F20"/>
          <w:sz w:val="18"/>
        </w:rPr>
        <w:t>foregoing</w:t>
      </w:r>
      <w:r>
        <w:rPr>
          <w:color w:val="231F20"/>
          <w:spacing w:val="-14"/>
          <w:sz w:val="18"/>
        </w:rPr>
        <w:t xml:space="preserve"> </w:t>
      </w:r>
      <w:r>
        <w:rPr>
          <w:color w:val="231F20"/>
          <w:sz w:val="18"/>
        </w:rPr>
        <w:t>provisions</w:t>
      </w:r>
      <w:r>
        <w:rPr>
          <w:color w:val="231F20"/>
          <w:spacing w:val="-13"/>
          <w:sz w:val="18"/>
        </w:rPr>
        <w:t xml:space="preserve"> </w:t>
      </w:r>
      <w:r>
        <w:rPr>
          <w:color w:val="231F20"/>
          <w:sz w:val="18"/>
        </w:rPr>
        <w:t>of</w:t>
      </w:r>
      <w:r>
        <w:rPr>
          <w:color w:val="231F20"/>
          <w:spacing w:val="-14"/>
          <w:sz w:val="18"/>
        </w:rPr>
        <w:t xml:space="preserve"> </w:t>
      </w:r>
      <w:r>
        <w:rPr>
          <w:color w:val="231F20"/>
          <w:sz w:val="18"/>
        </w:rPr>
        <w:t>this</w:t>
      </w:r>
      <w:r>
        <w:rPr>
          <w:color w:val="231F20"/>
          <w:spacing w:val="-13"/>
          <w:sz w:val="18"/>
        </w:rPr>
        <w:t xml:space="preserve"> </w:t>
      </w:r>
      <w:r>
        <w:rPr>
          <w:color w:val="231F20"/>
          <w:sz w:val="18"/>
        </w:rPr>
        <w:t>clause</w:t>
      </w:r>
      <w:r>
        <w:rPr>
          <w:color w:val="231F20"/>
          <w:spacing w:val="-13"/>
          <w:sz w:val="18"/>
        </w:rPr>
        <w:t xml:space="preserve"> </w:t>
      </w:r>
      <w:r>
        <w:rPr>
          <w:color w:val="231F20"/>
          <w:spacing w:val="-7"/>
          <w:sz w:val="18"/>
        </w:rPr>
        <w:t xml:space="preserve">the </w:t>
      </w:r>
      <w:r>
        <w:rPr>
          <w:color w:val="231F20"/>
          <w:sz w:val="18"/>
        </w:rPr>
        <w:t>Carrier is contracting with the Visitor as agent of and trustee</w:t>
      </w:r>
      <w:r>
        <w:rPr>
          <w:color w:val="231F20"/>
          <w:spacing w:val="-26"/>
          <w:sz w:val="18"/>
        </w:rPr>
        <w:t xml:space="preserve"> </w:t>
      </w:r>
      <w:r>
        <w:rPr>
          <w:color w:val="231F20"/>
          <w:sz w:val="18"/>
        </w:rPr>
        <w:t>for</w:t>
      </w:r>
      <w:r>
        <w:rPr>
          <w:color w:val="231F20"/>
          <w:spacing w:val="-25"/>
          <w:sz w:val="18"/>
        </w:rPr>
        <w:t xml:space="preserve"> </w:t>
      </w:r>
      <w:r>
        <w:rPr>
          <w:color w:val="231F20"/>
          <w:sz w:val="18"/>
        </w:rPr>
        <w:t>such</w:t>
      </w:r>
      <w:r>
        <w:rPr>
          <w:color w:val="231F20"/>
          <w:spacing w:val="-25"/>
          <w:sz w:val="18"/>
        </w:rPr>
        <w:t xml:space="preserve"> </w:t>
      </w:r>
      <w:r>
        <w:rPr>
          <w:color w:val="231F20"/>
          <w:sz w:val="18"/>
        </w:rPr>
        <w:t>servants,</w:t>
      </w:r>
      <w:r>
        <w:rPr>
          <w:color w:val="231F20"/>
          <w:spacing w:val="-26"/>
          <w:sz w:val="18"/>
        </w:rPr>
        <w:t xml:space="preserve"> </w:t>
      </w:r>
      <w:r>
        <w:rPr>
          <w:color w:val="231F20"/>
          <w:sz w:val="18"/>
        </w:rPr>
        <w:t>agents</w:t>
      </w:r>
      <w:r>
        <w:rPr>
          <w:color w:val="231F20"/>
          <w:spacing w:val="-25"/>
          <w:sz w:val="18"/>
        </w:rPr>
        <w:t xml:space="preserve"> </w:t>
      </w:r>
      <w:r>
        <w:rPr>
          <w:color w:val="231F20"/>
          <w:sz w:val="18"/>
        </w:rPr>
        <w:t>and</w:t>
      </w:r>
      <w:r>
        <w:rPr>
          <w:color w:val="231F20"/>
          <w:spacing w:val="-25"/>
          <w:sz w:val="18"/>
        </w:rPr>
        <w:t xml:space="preserve"> </w:t>
      </w:r>
      <w:r>
        <w:rPr>
          <w:color w:val="231F20"/>
          <w:sz w:val="18"/>
        </w:rPr>
        <w:t>contractors</w:t>
      </w:r>
      <w:r>
        <w:rPr>
          <w:color w:val="231F20"/>
          <w:spacing w:val="-26"/>
          <w:sz w:val="18"/>
        </w:rPr>
        <w:t xml:space="preserve"> </w:t>
      </w:r>
      <w:r>
        <w:rPr>
          <w:color w:val="231F20"/>
          <w:sz w:val="18"/>
        </w:rPr>
        <w:t>who</w:t>
      </w:r>
      <w:r>
        <w:rPr>
          <w:color w:val="231F20"/>
          <w:spacing w:val="-25"/>
          <w:sz w:val="18"/>
        </w:rPr>
        <w:t xml:space="preserve"> </w:t>
      </w:r>
      <w:r>
        <w:rPr>
          <w:color w:val="231F20"/>
          <w:sz w:val="18"/>
        </w:rPr>
        <w:t xml:space="preserve">are deemed to be parties to this pass. The Carrier shall be entitled to be paid by the Visitor or his personal representatives on demand any sum recovered or </w:t>
      </w:r>
      <w:r>
        <w:rPr>
          <w:color w:val="231F20"/>
          <w:w w:val="95"/>
          <w:sz w:val="18"/>
        </w:rPr>
        <w:t>recoverable</w:t>
      </w:r>
      <w:r>
        <w:rPr>
          <w:color w:val="231F20"/>
          <w:spacing w:val="-9"/>
          <w:w w:val="95"/>
          <w:sz w:val="18"/>
        </w:rPr>
        <w:t xml:space="preserve"> </w:t>
      </w:r>
      <w:r>
        <w:rPr>
          <w:color w:val="231F20"/>
          <w:w w:val="95"/>
          <w:sz w:val="18"/>
        </w:rPr>
        <w:t>by</w:t>
      </w:r>
      <w:r>
        <w:rPr>
          <w:color w:val="231F20"/>
          <w:spacing w:val="-8"/>
          <w:w w:val="95"/>
          <w:sz w:val="18"/>
        </w:rPr>
        <w:t xml:space="preserve"> </w:t>
      </w:r>
      <w:r>
        <w:rPr>
          <w:color w:val="231F20"/>
          <w:w w:val="95"/>
          <w:sz w:val="18"/>
        </w:rPr>
        <w:t>such</w:t>
      </w:r>
      <w:r>
        <w:rPr>
          <w:color w:val="231F20"/>
          <w:spacing w:val="-8"/>
          <w:w w:val="95"/>
          <w:sz w:val="18"/>
        </w:rPr>
        <w:t xml:space="preserve"> </w:t>
      </w:r>
      <w:r>
        <w:rPr>
          <w:color w:val="231F20"/>
          <w:w w:val="95"/>
          <w:sz w:val="18"/>
        </w:rPr>
        <w:t>Visitor</w:t>
      </w:r>
      <w:r>
        <w:rPr>
          <w:color w:val="231F20"/>
          <w:spacing w:val="-9"/>
          <w:w w:val="95"/>
          <w:sz w:val="18"/>
        </w:rPr>
        <w:t xml:space="preserve"> </w:t>
      </w:r>
      <w:r>
        <w:rPr>
          <w:color w:val="231F20"/>
          <w:w w:val="95"/>
          <w:sz w:val="18"/>
        </w:rPr>
        <w:t>or</w:t>
      </w:r>
      <w:r>
        <w:rPr>
          <w:color w:val="231F20"/>
          <w:spacing w:val="-8"/>
          <w:w w:val="95"/>
          <w:sz w:val="18"/>
        </w:rPr>
        <w:t xml:space="preserve"> </w:t>
      </w:r>
      <w:r>
        <w:rPr>
          <w:color w:val="231F20"/>
          <w:w w:val="95"/>
          <w:sz w:val="18"/>
        </w:rPr>
        <w:t>his</w:t>
      </w:r>
      <w:r>
        <w:rPr>
          <w:color w:val="231F20"/>
          <w:spacing w:val="-8"/>
          <w:w w:val="95"/>
          <w:sz w:val="18"/>
        </w:rPr>
        <w:t xml:space="preserve"> </w:t>
      </w:r>
      <w:r>
        <w:rPr>
          <w:color w:val="231F20"/>
          <w:w w:val="95"/>
          <w:sz w:val="18"/>
        </w:rPr>
        <w:t>personal</w:t>
      </w:r>
      <w:r>
        <w:rPr>
          <w:color w:val="231F20"/>
          <w:spacing w:val="-9"/>
          <w:w w:val="95"/>
          <w:sz w:val="18"/>
        </w:rPr>
        <w:t xml:space="preserve"> </w:t>
      </w:r>
      <w:r>
        <w:rPr>
          <w:color w:val="231F20"/>
          <w:w w:val="95"/>
          <w:sz w:val="18"/>
        </w:rPr>
        <w:t xml:space="preserve">representatives </w:t>
      </w:r>
      <w:r>
        <w:rPr>
          <w:color w:val="231F20"/>
          <w:sz w:val="18"/>
        </w:rPr>
        <w:t xml:space="preserve">from such servant, agent or contractor of the Carrier for any such death, sickness, </w:t>
      </w:r>
      <w:r>
        <w:rPr>
          <w:color w:val="231F20"/>
          <w:spacing w:val="-3"/>
          <w:sz w:val="18"/>
        </w:rPr>
        <w:t xml:space="preserve">injury, </w:t>
      </w:r>
      <w:r>
        <w:rPr>
          <w:color w:val="231F20"/>
          <w:sz w:val="18"/>
        </w:rPr>
        <w:t xml:space="preserve">loss, </w:t>
      </w:r>
      <w:r>
        <w:rPr>
          <w:color w:val="231F20"/>
          <w:spacing w:val="-3"/>
          <w:sz w:val="18"/>
        </w:rPr>
        <w:t xml:space="preserve">delay, </w:t>
      </w:r>
      <w:r>
        <w:rPr>
          <w:color w:val="231F20"/>
          <w:sz w:val="18"/>
        </w:rPr>
        <w:t>damage</w:t>
      </w:r>
      <w:r>
        <w:rPr>
          <w:color w:val="231F20"/>
          <w:spacing w:val="-21"/>
          <w:sz w:val="18"/>
        </w:rPr>
        <w:t xml:space="preserve"> </w:t>
      </w:r>
      <w:r>
        <w:rPr>
          <w:color w:val="231F20"/>
          <w:sz w:val="18"/>
        </w:rPr>
        <w:t>or otherwise.</w:t>
      </w:r>
      <w:r>
        <w:rPr>
          <w:color w:val="231F20"/>
          <w:spacing w:val="31"/>
          <w:sz w:val="18"/>
        </w:rPr>
        <w:t xml:space="preserve"> </w:t>
      </w:r>
      <w:r>
        <w:rPr>
          <w:color w:val="231F20"/>
          <w:sz w:val="18"/>
        </w:rPr>
        <w:t>In</w:t>
      </w:r>
      <w:r>
        <w:rPr>
          <w:color w:val="231F20"/>
          <w:spacing w:val="-10"/>
          <w:sz w:val="18"/>
        </w:rPr>
        <w:t xml:space="preserve"> </w:t>
      </w:r>
      <w:r>
        <w:rPr>
          <w:color w:val="231F20"/>
          <w:sz w:val="18"/>
        </w:rPr>
        <w:t>the</w:t>
      </w:r>
      <w:r>
        <w:rPr>
          <w:color w:val="231F20"/>
          <w:spacing w:val="-9"/>
          <w:sz w:val="18"/>
        </w:rPr>
        <w:t xml:space="preserve"> </w:t>
      </w:r>
      <w:r>
        <w:rPr>
          <w:color w:val="231F20"/>
          <w:sz w:val="18"/>
        </w:rPr>
        <w:t>event</w:t>
      </w:r>
      <w:r>
        <w:rPr>
          <w:color w:val="231F20"/>
          <w:spacing w:val="-10"/>
          <w:sz w:val="18"/>
        </w:rPr>
        <w:t xml:space="preserve"> </w:t>
      </w:r>
      <w:r>
        <w:rPr>
          <w:color w:val="231F20"/>
          <w:sz w:val="18"/>
        </w:rPr>
        <w:t>this</w:t>
      </w:r>
      <w:r>
        <w:rPr>
          <w:color w:val="231F20"/>
          <w:spacing w:val="-10"/>
          <w:sz w:val="18"/>
        </w:rPr>
        <w:t xml:space="preserve"> </w:t>
      </w:r>
      <w:r>
        <w:rPr>
          <w:color w:val="231F20"/>
          <w:sz w:val="18"/>
        </w:rPr>
        <w:t>pass</w:t>
      </w:r>
      <w:r>
        <w:rPr>
          <w:color w:val="231F20"/>
          <w:spacing w:val="-9"/>
          <w:sz w:val="18"/>
        </w:rPr>
        <w:t xml:space="preserve"> </w:t>
      </w:r>
      <w:r>
        <w:rPr>
          <w:color w:val="231F20"/>
          <w:sz w:val="18"/>
        </w:rPr>
        <w:t>be</w:t>
      </w:r>
      <w:r>
        <w:rPr>
          <w:color w:val="231F20"/>
          <w:spacing w:val="-10"/>
          <w:sz w:val="18"/>
        </w:rPr>
        <w:t xml:space="preserve"> </w:t>
      </w:r>
      <w:r>
        <w:rPr>
          <w:color w:val="231F20"/>
          <w:sz w:val="18"/>
        </w:rPr>
        <w:t>issued</w:t>
      </w:r>
      <w:r>
        <w:rPr>
          <w:color w:val="231F20"/>
          <w:spacing w:val="-10"/>
          <w:sz w:val="18"/>
        </w:rPr>
        <w:t xml:space="preserve"> </w:t>
      </w:r>
      <w:r>
        <w:rPr>
          <w:color w:val="231F20"/>
          <w:sz w:val="18"/>
        </w:rPr>
        <w:t>in</w:t>
      </w:r>
      <w:r>
        <w:rPr>
          <w:color w:val="231F20"/>
          <w:spacing w:val="-9"/>
          <w:sz w:val="18"/>
        </w:rPr>
        <w:t xml:space="preserve"> </w:t>
      </w:r>
      <w:r>
        <w:rPr>
          <w:color w:val="231F20"/>
          <w:sz w:val="18"/>
        </w:rPr>
        <w:t>the</w:t>
      </w:r>
      <w:r>
        <w:rPr>
          <w:color w:val="231F20"/>
          <w:spacing w:val="-10"/>
          <w:sz w:val="18"/>
        </w:rPr>
        <w:t xml:space="preserve"> </w:t>
      </w:r>
      <w:r>
        <w:rPr>
          <w:color w:val="231F20"/>
          <w:sz w:val="18"/>
        </w:rPr>
        <w:t>United States of America and covers transportation between a port in the United States of America and a foreign port, this</w:t>
      </w:r>
      <w:r>
        <w:rPr>
          <w:color w:val="231F20"/>
          <w:spacing w:val="-30"/>
          <w:sz w:val="18"/>
        </w:rPr>
        <w:t xml:space="preserve"> </w:t>
      </w:r>
      <w:r>
        <w:rPr>
          <w:color w:val="231F20"/>
          <w:sz w:val="18"/>
        </w:rPr>
        <w:t>clause</w:t>
      </w:r>
      <w:r>
        <w:rPr>
          <w:color w:val="231F20"/>
          <w:spacing w:val="-30"/>
          <w:sz w:val="18"/>
        </w:rPr>
        <w:t xml:space="preserve"> </w:t>
      </w:r>
      <w:r>
        <w:rPr>
          <w:color w:val="231F20"/>
          <w:sz w:val="18"/>
        </w:rPr>
        <w:t>shall</w:t>
      </w:r>
      <w:r>
        <w:rPr>
          <w:color w:val="231F20"/>
          <w:spacing w:val="-30"/>
          <w:sz w:val="18"/>
        </w:rPr>
        <w:t xml:space="preserve"> </w:t>
      </w:r>
      <w:r>
        <w:rPr>
          <w:color w:val="231F20"/>
          <w:sz w:val="18"/>
        </w:rPr>
        <w:t>not</w:t>
      </w:r>
      <w:r>
        <w:rPr>
          <w:color w:val="231F20"/>
          <w:spacing w:val="-30"/>
          <w:sz w:val="18"/>
        </w:rPr>
        <w:t xml:space="preserve"> </w:t>
      </w:r>
      <w:r>
        <w:rPr>
          <w:color w:val="231F20"/>
          <w:sz w:val="18"/>
        </w:rPr>
        <w:t>relieve</w:t>
      </w:r>
      <w:r>
        <w:rPr>
          <w:color w:val="231F20"/>
          <w:spacing w:val="-30"/>
          <w:sz w:val="18"/>
        </w:rPr>
        <w:t xml:space="preserve"> </w:t>
      </w:r>
      <w:r>
        <w:rPr>
          <w:color w:val="231F20"/>
          <w:sz w:val="18"/>
        </w:rPr>
        <w:t>the</w:t>
      </w:r>
      <w:r>
        <w:rPr>
          <w:color w:val="231F20"/>
          <w:spacing w:val="-29"/>
          <w:sz w:val="18"/>
        </w:rPr>
        <w:t xml:space="preserve"> </w:t>
      </w:r>
      <w:r>
        <w:rPr>
          <w:color w:val="231F20"/>
          <w:sz w:val="18"/>
        </w:rPr>
        <w:t>Master</w:t>
      </w:r>
      <w:r>
        <w:rPr>
          <w:color w:val="231F20"/>
          <w:spacing w:val="-30"/>
          <w:sz w:val="18"/>
        </w:rPr>
        <w:t xml:space="preserve"> </w:t>
      </w:r>
      <w:r>
        <w:rPr>
          <w:color w:val="231F20"/>
          <w:sz w:val="18"/>
        </w:rPr>
        <w:t>from</w:t>
      </w:r>
      <w:r>
        <w:rPr>
          <w:color w:val="231F20"/>
          <w:spacing w:val="-30"/>
          <w:sz w:val="18"/>
        </w:rPr>
        <w:t xml:space="preserve"> </w:t>
      </w:r>
      <w:r>
        <w:rPr>
          <w:color w:val="231F20"/>
          <w:sz w:val="18"/>
        </w:rPr>
        <w:t>liability</w:t>
      </w:r>
      <w:r>
        <w:rPr>
          <w:color w:val="231F20"/>
          <w:spacing w:val="-30"/>
          <w:sz w:val="18"/>
        </w:rPr>
        <w:t xml:space="preserve"> </w:t>
      </w:r>
      <w:r>
        <w:rPr>
          <w:color w:val="231F20"/>
          <w:sz w:val="18"/>
        </w:rPr>
        <w:t>for</w:t>
      </w:r>
      <w:r>
        <w:rPr>
          <w:color w:val="231F20"/>
          <w:spacing w:val="-30"/>
          <w:sz w:val="18"/>
        </w:rPr>
        <w:t xml:space="preserve"> </w:t>
      </w:r>
      <w:r>
        <w:rPr>
          <w:color w:val="231F20"/>
          <w:sz w:val="18"/>
        </w:rPr>
        <w:t>loss of</w:t>
      </w:r>
      <w:r>
        <w:rPr>
          <w:color w:val="231F20"/>
          <w:spacing w:val="-21"/>
          <w:sz w:val="18"/>
        </w:rPr>
        <w:t xml:space="preserve"> </w:t>
      </w:r>
      <w:r>
        <w:rPr>
          <w:color w:val="231F20"/>
          <w:sz w:val="18"/>
        </w:rPr>
        <w:t>life</w:t>
      </w:r>
      <w:r>
        <w:rPr>
          <w:color w:val="231F20"/>
          <w:spacing w:val="-20"/>
          <w:sz w:val="18"/>
        </w:rPr>
        <w:t xml:space="preserve"> </w:t>
      </w:r>
      <w:r>
        <w:rPr>
          <w:color w:val="231F20"/>
          <w:sz w:val="18"/>
        </w:rPr>
        <w:t>or</w:t>
      </w:r>
      <w:r>
        <w:rPr>
          <w:color w:val="231F20"/>
          <w:spacing w:val="-20"/>
          <w:sz w:val="18"/>
        </w:rPr>
        <w:t xml:space="preserve"> </w:t>
      </w:r>
      <w:r>
        <w:rPr>
          <w:color w:val="231F20"/>
          <w:sz w:val="18"/>
        </w:rPr>
        <w:t>bodily</w:t>
      </w:r>
      <w:r>
        <w:rPr>
          <w:color w:val="231F20"/>
          <w:spacing w:val="-20"/>
          <w:sz w:val="18"/>
        </w:rPr>
        <w:t xml:space="preserve"> </w:t>
      </w:r>
      <w:r>
        <w:rPr>
          <w:color w:val="231F20"/>
          <w:sz w:val="18"/>
        </w:rPr>
        <w:t>injury</w:t>
      </w:r>
      <w:r>
        <w:rPr>
          <w:color w:val="231F20"/>
          <w:spacing w:val="-20"/>
          <w:sz w:val="18"/>
        </w:rPr>
        <w:t xml:space="preserve"> </w:t>
      </w:r>
      <w:r>
        <w:rPr>
          <w:color w:val="231F20"/>
          <w:sz w:val="18"/>
        </w:rPr>
        <w:t>to</w:t>
      </w:r>
      <w:r>
        <w:rPr>
          <w:color w:val="231F20"/>
          <w:spacing w:val="-20"/>
          <w:sz w:val="18"/>
        </w:rPr>
        <w:t xml:space="preserve"> </w:t>
      </w:r>
      <w:r>
        <w:rPr>
          <w:color w:val="231F20"/>
          <w:sz w:val="18"/>
        </w:rPr>
        <w:t>the</w:t>
      </w:r>
      <w:r>
        <w:rPr>
          <w:color w:val="231F20"/>
          <w:spacing w:val="-20"/>
          <w:sz w:val="18"/>
        </w:rPr>
        <w:t xml:space="preserve"> </w:t>
      </w:r>
      <w:r>
        <w:rPr>
          <w:color w:val="231F20"/>
          <w:sz w:val="18"/>
        </w:rPr>
        <w:t>Visitor</w:t>
      </w:r>
      <w:r>
        <w:rPr>
          <w:color w:val="231F20"/>
          <w:spacing w:val="-20"/>
          <w:sz w:val="18"/>
        </w:rPr>
        <w:t xml:space="preserve"> </w:t>
      </w:r>
      <w:r>
        <w:rPr>
          <w:color w:val="231F20"/>
          <w:sz w:val="18"/>
        </w:rPr>
        <w:t>arising</w:t>
      </w:r>
      <w:r>
        <w:rPr>
          <w:color w:val="231F20"/>
          <w:spacing w:val="-20"/>
          <w:sz w:val="18"/>
        </w:rPr>
        <w:t xml:space="preserve"> </w:t>
      </w:r>
      <w:r>
        <w:rPr>
          <w:color w:val="231F20"/>
          <w:sz w:val="18"/>
        </w:rPr>
        <w:t>from</w:t>
      </w:r>
      <w:r>
        <w:rPr>
          <w:color w:val="231F20"/>
          <w:spacing w:val="-20"/>
          <w:sz w:val="18"/>
        </w:rPr>
        <w:t xml:space="preserve"> </w:t>
      </w:r>
      <w:r>
        <w:rPr>
          <w:color w:val="231F20"/>
          <w:sz w:val="18"/>
        </w:rPr>
        <w:t>negligence or</w:t>
      </w:r>
      <w:r>
        <w:rPr>
          <w:color w:val="231F20"/>
          <w:spacing w:val="-10"/>
          <w:sz w:val="18"/>
        </w:rPr>
        <w:t xml:space="preserve"> </w:t>
      </w:r>
      <w:r>
        <w:rPr>
          <w:color w:val="231F20"/>
          <w:sz w:val="18"/>
        </w:rPr>
        <w:t>fault</w:t>
      </w:r>
      <w:r>
        <w:rPr>
          <w:color w:val="231F20"/>
          <w:spacing w:val="-9"/>
          <w:sz w:val="18"/>
        </w:rPr>
        <w:t xml:space="preserve"> </w:t>
      </w:r>
      <w:r>
        <w:rPr>
          <w:color w:val="231F20"/>
          <w:sz w:val="18"/>
        </w:rPr>
        <w:t>for</w:t>
      </w:r>
      <w:r>
        <w:rPr>
          <w:color w:val="231F20"/>
          <w:spacing w:val="-9"/>
          <w:sz w:val="18"/>
        </w:rPr>
        <w:t xml:space="preserve"> </w:t>
      </w:r>
      <w:r>
        <w:rPr>
          <w:color w:val="231F20"/>
          <w:sz w:val="18"/>
        </w:rPr>
        <w:t>which</w:t>
      </w:r>
      <w:r>
        <w:rPr>
          <w:color w:val="231F20"/>
          <w:spacing w:val="-9"/>
          <w:sz w:val="18"/>
        </w:rPr>
        <w:t xml:space="preserve"> </w:t>
      </w:r>
      <w:r>
        <w:rPr>
          <w:color w:val="231F20"/>
          <w:sz w:val="18"/>
        </w:rPr>
        <w:t>the</w:t>
      </w:r>
      <w:r>
        <w:rPr>
          <w:color w:val="231F20"/>
          <w:spacing w:val="-9"/>
          <w:sz w:val="18"/>
        </w:rPr>
        <w:t xml:space="preserve"> </w:t>
      </w:r>
      <w:r>
        <w:rPr>
          <w:color w:val="231F20"/>
          <w:sz w:val="18"/>
        </w:rPr>
        <w:t>Master</w:t>
      </w:r>
      <w:r>
        <w:rPr>
          <w:color w:val="231F20"/>
          <w:spacing w:val="-10"/>
          <w:sz w:val="18"/>
        </w:rPr>
        <w:t xml:space="preserve"> </w:t>
      </w:r>
      <w:r>
        <w:rPr>
          <w:color w:val="231F20"/>
          <w:sz w:val="18"/>
        </w:rPr>
        <w:t>would</w:t>
      </w:r>
      <w:r>
        <w:rPr>
          <w:color w:val="231F20"/>
          <w:spacing w:val="-9"/>
          <w:sz w:val="18"/>
        </w:rPr>
        <w:t xml:space="preserve"> </w:t>
      </w:r>
      <w:r>
        <w:rPr>
          <w:color w:val="231F20"/>
          <w:sz w:val="18"/>
        </w:rPr>
        <w:t>otherwise</w:t>
      </w:r>
      <w:r>
        <w:rPr>
          <w:color w:val="231F20"/>
          <w:spacing w:val="-9"/>
          <w:sz w:val="18"/>
        </w:rPr>
        <w:t xml:space="preserve"> </w:t>
      </w:r>
      <w:r>
        <w:rPr>
          <w:color w:val="231F20"/>
          <w:sz w:val="18"/>
        </w:rPr>
        <w:t>be</w:t>
      </w:r>
      <w:r>
        <w:rPr>
          <w:color w:val="231F20"/>
          <w:spacing w:val="-9"/>
          <w:sz w:val="18"/>
        </w:rPr>
        <w:t xml:space="preserve"> </w:t>
      </w:r>
      <w:r>
        <w:rPr>
          <w:color w:val="231F20"/>
          <w:sz w:val="18"/>
        </w:rPr>
        <w:t>liable.</w:t>
      </w:r>
    </w:p>
    <w:p w14:paraId="1A1A9E49" w14:textId="77777777" w:rsidR="00C723F4" w:rsidRDefault="007507C9">
      <w:pPr>
        <w:pStyle w:val="ListParagraph"/>
        <w:numPr>
          <w:ilvl w:val="0"/>
          <w:numId w:val="1"/>
        </w:numPr>
        <w:tabs>
          <w:tab w:val="left" w:pos="431"/>
        </w:tabs>
        <w:spacing w:before="91" w:line="302" w:lineRule="auto"/>
        <w:ind w:left="427" w:right="38" w:hanging="302"/>
        <w:jc w:val="both"/>
        <w:rPr>
          <w:sz w:val="18"/>
        </w:rPr>
      </w:pPr>
      <w:r>
        <w:rPr>
          <w:color w:val="231F20"/>
          <w:sz w:val="18"/>
        </w:rPr>
        <w:t xml:space="preserve">The Vessel may at any time whatsoever before or after embarkation, proceed by any route whatsoever in the </w:t>
      </w:r>
      <w:r>
        <w:rPr>
          <w:color w:val="231F20"/>
          <w:spacing w:val="-3"/>
          <w:sz w:val="18"/>
        </w:rPr>
        <w:t xml:space="preserve">Carrier’s </w:t>
      </w:r>
      <w:r>
        <w:rPr>
          <w:color w:val="231F20"/>
          <w:sz w:val="18"/>
        </w:rPr>
        <w:t xml:space="preserve">or </w:t>
      </w:r>
      <w:r>
        <w:rPr>
          <w:color w:val="231F20"/>
          <w:spacing w:val="-3"/>
          <w:sz w:val="18"/>
        </w:rPr>
        <w:t xml:space="preserve">Master’s </w:t>
      </w:r>
      <w:r>
        <w:rPr>
          <w:color w:val="231F20"/>
          <w:sz w:val="18"/>
        </w:rPr>
        <w:t>absolute discretion (whether or not such route is the nearest or most direct or customary</w:t>
      </w:r>
      <w:r>
        <w:rPr>
          <w:color w:val="231F20"/>
          <w:spacing w:val="-15"/>
          <w:sz w:val="18"/>
        </w:rPr>
        <w:t xml:space="preserve"> </w:t>
      </w:r>
      <w:r>
        <w:rPr>
          <w:color w:val="231F20"/>
          <w:sz w:val="18"/>
        </w:rPr>
        <w:t>or advertised route between the place of embarkation and the</w:t>
      </w:r>
      <w:r>
        <w:rPr>
          <w:color w:val="231F20"/>
          <w:spacing w:val="-20"/>
          <w:sz w:val="18"/>
        </w:rPr>
        <w:t xml:space="preserve"> </w:t>
      </w:r>
      <w:r>
        <w:rPr>
          <w:color w:val="231F20"/>
          <w:sz w:val="18"/>
        </w:rPr>
        <w:t>place</w:t>
      </w:r>
      <w:r>
        <w:rPr>
          <w:color w:val="231F20"/>
          <w:spacing w:val="-19"/>
          <w:sz w:val="18"/>
        </w:rPr>
        <w:t xml:space="preserve"> </w:t>
      </w:r>
      <w:r>
        <w:rPr>
          <w:color w:val="231F20"/>
          <w:sz w:val="18"/>
        </w:rPr>
        <w:t>of</w:t>
      </w:r>
      <w:r>
        <w:rPr>
          <w:color w:val="231F20"/>
          <w:spacing w:val="-19"/>
          <w:sz w:val="18"/>
        </w:rPr>
        <w:t xml:space="preserve"> </w:t>
      </w:r>
      <w:r>
        <w:rPr>
          <w:color w:val="231F20"/>
          <w:sz w:val="18"/>
        </w:rPr>
        <w:t>disembarkation)</w:t>
      </w:r>
      <w:r>
        <w:rPr>
          <w:color w:val="231F20"/>
          <w:spacing w:val="-20"/>
          <w:sz w:val="18"/>
        </w:rPr>
        <w:t xml:space="preserve"> </w:t>
      </w:r>
      <w:r>
        <w:rPr>
          <w:color w:val="231F20"/>
          <w:sz w:val="18"/>
        </w:rPr>
        <w:t>and</w:t>
      </w:r>
      <w:r>
        <w:rPr>
          <w:color w:val="231F20"/>
          <w:spacing w:val="-19"/>
          <w:sz w:val="18"/>
        </w:rPr>
        <w:t xml:space="preserve"> </w:t>
      </w:r>
      <w:r>
        <w:rPr>
          <w:color w:val="231F20"/>
          <w:sz w:val="18"/>
        </w:rPr>
        <w:t>may</w:t>
      </w:r>
      <w:r>
        <w:rPr>
          <w:color w:val="231F20"/>
          <w:spacing w:val="-19"/>
          <w:sz w:val="18"/>
        </w:rPr>
        <w:t xml:space="preserve"> </w:t>
      </w:r>
      <w:r>
        <w:rPr>
          <w:color w:val="231F20"/>
          <w:sz w:val="18"/>
        </w:rPr>
        <w:t>tow</w:t>
      </w:r>
      <w:r>
        <w:rPr>
          <w:color w:val="231F20"/>
          <w:spacing w:val="-19"/>
          <w:sz w:val="18"/>
        </w:rPr>
        <w:t xml:space="preserve"> </w:t>
      </w:r>
      <w:r>
        <w:rPr>
          <w:color w:val="231F20"/>
          <w:sz w:val="18"/>
        </w:rPr>
        <w:t>or</w:t>
      </w:r>
      <w:r>
        <w:rPr>
          <w:color w:val="231F20"/>
          <w:spacing w:val="-20"/>
          <w:sz w:val="18"/>
        </w:rPr>
        <w:t xml:space="preserve"> </w:t>
      </w:r>
      <w:r>
        <w:rPr>
          <w:color w:val="231F20"/>
          <w:sz w:val="18"/>
        </w:rPr>
        <w:t>to</w:t>
      </w:r>
      <w:r>
        <w:rPr>
          <w:color w:val="231F20"/>
          <w:spacing w:val="-19"/>
          <w:sz w:val="18"/>
        </w:rPr>
        <w:t xml:space="preserve"> </w:t>
      </w:r>
      <w:r>
        <w:rPr>
          <w:color w:val="231F20"/>
          <w:sz w:val="18"/>
        </w:rPr>
        <w:t>be</w:t>
      </w:r>
      <w:r>
        <w:rPr>
          <w:color w:val="231F20"/>
          <w:spacing w:val="-19"/>
          <w:sz w:val="18"/>
        </w:rPr>
        <w:t xml:space="preserve"> </w:t>
      </w:r>
      <w:r>
        <w:rPr>
          <w:color w:val="231F20"/>
          <w:sz w:val="18"/>
        </w:rPr>
        <w:t>towed, sail with or without pilots and/or tugs, adjust speed and course</w:t>
      </w:r>
      <w:r>
        <w:rPr>
          <w:color w:val="231F20"/>
          <w:spacing w:val="-8"/>
          <w:sz w:val="18"/>
        </w:rPr>
        <w:t xml:space="preserve"> </w:t>
      </w:r>
      <w:r>
        <w:rPr>
          <w:color w:val="231F20"/>
          <w:sz w:val="18"/>
        </w:rPr>
        <w:t>for</w:t>
      </w:r>
      <w:r>
        <w:rPr>
          <w:color w:val="231F20"/>
          <w:spacing w:val="-7"/>
          <w:sz w:val="18"/>
        </w:rPr>
        <w:t xml:space="preserve"> </w:t>
      </w:r>
      <w:r>
        <w:rPr>
          <w:color w:val="231F20"/>
          <w:sz w:val="18"/>
        </w:rPr>
        <w:t>suitable</w:t>
      </w:r>
      <w:r>
        <w:rPr>
          <w:color w:val="231F20"/>
          <w:spacing w:val="-7"/>
          <w:sz w:val="18"/>
        </w:rPr>
        <w:t xml:space="preserve"> </w:t>
      </w:r>
      <w:r>
        <w:rPr>
          <w:color w:val="231F20"/>
          <w:sz w:val="18"/>
        </w:rPr>
        <w:t>arrival</w:t>
      </w:r>
      <w:r>
        <w:rPr>
          <w:color w:val="231F20"/>
          <w:spacing w:val="-7"/>
          <w:sz w:val="18"/>
        </w:rPr>
        <w:t xml:space="preserve"> </w:t>
      </w:r>
      <w:r>
        <w:rPr>
          <w:color w:val="231F20"/>
          <w:sz w:val="18"/>
        </w:rPr>
        <w:t>in</w:t>
      </w:r>
      <w:r>
        <w:rPr>
          <w:color w:val="231F20"/>
          <w:spacing w:val="-7"/>
          <w:sz w:val="18"/>
        </w:rPr>
        <w:t xml:space="preserve"> </w:t>
      </w:r>
      <w:r>
        <w:rPr>
          <w:color w:val="231F20"/>
          <w:sz w:val="18"/>
        </w:rPr>
        <w:t>ports,</w:t>
      </w:r>
      <w:r>
        <w:rPr>
          <w:color w:val="231F20"/>
          <w:spacing w:val="-7"/>
          <w:sz w:val="18"/>
        </w:rPr>
        <w:t xml:space="preserve"> </w:t>
      </w:r>
      <w:r>
        <w:rPr>
          <w:color w:val="231F20"/>
          <w:sz w:val="18"/>
        </w:rPr>
        <w:t>sail</w:t>
      </w:r>
      <w:r>
        <w:rPr>
          <w:color w:val="231F20"/>
          <w:spacing w:val="-7"/>
          <w:sz w:val="18"/>
        </w:rPr>
        <w:t xml:space="preserve"> </w:t>
      </w:r>
      <w:r>
        <w:rPr>
          <w:color w:val="231F20"/>
          <w:sz w:val="18"/>
        </w:rPr>
        <w:t>at</w:t>
      </w:r>
      <w:r>
        <w:rPr>
          <w:color w:val="231F20"/>
          <w:spacing w:val="-7"/>
          <w:sz w:val="18"/>
        </w:rPr>
        <w:t xml:space="preserve"> </w:t>
      </w:r>
      <w:r>
        <w:rPr>
          <w:color w:val="231F20"/>
          <w:sz w:val="18"/>
        </w:rPr>
        <w:t>reduced</w:t>
      </w:r>
      <w:r>
        <w:rPr>
          <w:color w:val="231F20"/>
          <w:spacing w:val="-7"/>
          <w:sz w:val="18"/>
        </w:rPr>
        <w:t xml:space="preserve"> </w:t>
      </w:r>
      <w:r>
        <w:rPr>
          <w:color w:val="231F20"/>
          <w:sz w:val="18"/>
        </w:rPr>
        <w:t>speed for any purpose whatsoever and carry live animals and every description of cargo on or below deck, including contraband, explosives, munitions or warlike stores or dangerous cargo of every kind and may sail armed or unarmed</w:t>
      </w:r>
      <w:r>
        <w:rPr>
          <w:color w:val="231F20"/>
          <w:spacing w:val="-11"/>
          <w:sz w:val="18"/>
        </w:rPr>
        <w:t xml:space="preserve"> </w:t>
      </w:r>
      <w:r>
        <w:rPr>
          <w:color w:val="231F20"/>
          <w:sz w:val="18"/>
        </w:rPr>
        <w:t>and</w:t>
      </w:r>
      <w:r>
        <w:rPr>
          <w:color w:val="231F20"/>
          <w:spacing w:val="-10"/>
          <w:sz w:val="18"/>
        </w:rPr>
        <w:t xml:space="preserve"> </w:t>
      </w:r>
      <w:r>
        <w:rPr>
          <w:color w:val="231F20"/>
          <w:sz w:val="18"/>
        </w:rPr>
        <w:t>may</w:t>
      </w:r>
      <w:r>
        <w:rPr>
          <w:color w:val="231F20"/>
          <w:spacing w:val="-10"/>
          <w:sz w:val="18"/>
        </w:rPr>
        <w:t xml:space="preserve"> </w:t>
      </w:r>
      <w:r>
        <w:rPr>
          <w:color w:val="231F20"/>
          <w:sz w:val="18"/>
        </w:rPr>
        <w:t>proceed</w:t>
      </w:r>
      <w:r>
        <w:rPr>
          <w:color w:val="231F20"/>
          <w:spacing w:val="-10"/>
          <w:sz w:val="18"/>
        </w:rPr>
        <w:t xml:space="preserve"> </w:t>
      </w:r>
      <w:r>
        <w:rPr>
          <w:color w:val="231F20"/>
          <w:sz w:val="18"/>
        </w:rPr>
        <w:t>to</w:t>
      </w:r>
      <w:r>
        <w:rPr>
          <w:color w:val="231F20"/>
          <w:spacing w:val="-11"/>
          <w:sz w:val="18"/>
        </w:rPr>
        <w:t xml:space="preserve"> </w:t>
      </w:r>
      <w:r>
        <w:rPr>
          <w:color w:val="231F20"/>
          <w:sz w:val="18"/>
        </w:rPr>
        <w:t>or</w:t>
      </w:r>
      <w:r>
        <w:rPr>
          <w:color w:val="231F20"/>
          <w:spacing w:val="-10"/>
          <w:sz w:val="18"/>
        </w:rPr>
        <w:t xml:space="preserve"> </w:t>
      </w:r>
      <w:r>
        <w:rPr>
          <w:color w:val="231F20"/>
          <w:sz w:val="18"/>
        </w:rPr>
        <w:t>stay</w:t>
      </w:r>
      <w:r>
        <w:rPr>
          <w:color w:val="231F20"/>
          <w:spacing w:val="-10"/>
          <w:sz w:val="18"/>
        </w:rPr>
        <w:t xml:space="preserve"> </w:t>
      </w:r>
      <w:r>
        <w:rPr>
          <w:color w:val="231F20"/>
          <w:sz w:val="18"/>
        </w:rPr>
        <w:t>at</w:t>
      </w:r>
      <w:r>
        <w:rPr>
          <w:color w:val="231F20"/>
          <w:spacing w:val="-10"/>
          <w:sz w:val="18"/>
        </w:rPr>
        <w:t xml:space="preserve"> </w:t>
      </w:r>
      <w:r>
        <w:rPr>
          <w:color w:val="231F20"/>
          <w:sz w:val="18"/>
        </w:rPr>
        <w:t>any</w:t>
      </w:r>
      <w:r>
        <w:rPr>
          <w:color w:val="231F20"/>
          <w:spacing w:val="-11"/>
          <w:sz w:val="18"/>
        </w:rPr>
        <w:t xml:space="preserve"> </w:t>
      </w:r>
      <w:r>
        <w:rPr>
          <w:color w:val="231F20"/>
          <w:sz w:val="18"/>
        </w:rPr>
        <w:t>port</w:t>
      </w:r>
      <w:r>
        <w:rPr>
          <w:color w:val="231F20"/>
          <w:spacing w:val="-10"/>
          <w:sz w:val="18"/>
        </w:rPr>
        <w:t xml:space="preserve"> </w:t>
      </w:r>
      <w:r>
        <w:rPr>
          <w:color w:val="231F20"/>
          <w:sz w:val="18"/>
        </w:rPr>
        <w:t>of</w:t>
      </w:r>
      <w:r>
        <w:rPr>
          <w:color w:val="231F20"/>
          <w:spacing w:val="-10"/>
          <w:sz w:val="18"/>
        </w:rPr>
        <w:t xml:space="preserve"> </w:t>
      </w:r>
      <w:r>
        <w:rPr>
          <w:color w:val="231F20"/>
          <w:spacing w:val="-4"/>
          <w:sz w:val="18"/>
        </w:rPr>
        <w:t xml:space="preserve">place </w:t>
      </w:r>
      <w:r>
        <w:rPr>
          <w:color w:val="231F20"/>
          <w:sz w:val="18"/>
        </w:rPr>
        <w:t>whatsoever</w:t>
      </w:r>
      <w:r>
        <w:rPr>
          <w:color w:val="231F20"/>
          <w:spacing w:val="-24"/>
          <w:sz w:val="18"/>
        </w:rPr>
        <w:t xml:space="preserve"> </w:t>
      </w:r>
      <w:r>
        <w:rPr>
          <w:color w:val="231F20"/>
          <w:sz w:val="18"/>
        </w:rPr>
        <w:t>(although</w:t>
      </w:r>
      <w:r>
        <w:rPr>
          <w:color w:val="231F20"/>
          <w:spacing w:val="-23"/>
          <w:sz w:val="18"/>
        </w:rPr>
        <w:t xml:space="preserve"> </w:t>
      </w:r>
      <w:r>
        <w:rPr>
          <w:color w:val="231F20"/>
          <w:sz w:val="18"/>
        </w:rPr>
        <w:t>in</w:t>
      </w:r>
      <w:r>
        <w:rPr>
          <w:color w:val="231F20"/>
          <w:spacing w:val="-23"/>
          <w:sz w:val="18"/>
        </w:rPr>
        <w:t xml:space="preserve"> </w:t>
      </w:r>
      <w:r>
        <w:rPr>
          <w:color w:val="231F20"/>
          <w:sz w:val="18"/>
        </w:rPr>
        <w:t>a</w:t>
      </w:r>
      <w:r>
        <w:rPr>
          <w:color w:val="231F20"/>
          <w:spacing w:val="-23"/>
          <w:sz w:val="18"/>
        </w:rPr>
        <w:t xml:space="preserve"> </w:t>
      </w:r>
      <w:r>
        <w:rPr>
          <w:color w:val="231F20"/>
          <w:sz w:val="18"/>
        </w:rPr>
        <w:t>contrary</w:t>
      </w:r>
      <w:r>
        <w:rPr>
          <w:color w:val="231F20"/>
          <w:spacing w:val="-23"/>
          <w:sz w:val="18"/>
        </w:rPr>
        <w:t xml:space="preserve"> </w:t>
      </w:r>
      <w:r>
        <w:rPr>
          <w:color w:val="231F20"/>
          <w:sz w:val="18"/>
        </w:rPr>
        <w:t>direction</w:t>
      </w:r>
      <w:r>
        <w:rPr>
          <w:color w:val="231F20"/>
          <w:spacing w:val="-23"/>
          <w:sz w:val="18"/>
        </w:rPr>
        <w:t xml:space="preserve"> </w:t>
      </w:r>
      <w:r>
        <w:rPr>
          <w:color w:val="231F20"/>
          <w:sz w:val="18"/>
        </w:rPr>
        <w:t>to</w:t>
      </w:r>
      <w:r>
        <w:rPr>
          <w:color w:val="231F20"/>
          <w:spacing w:val="-23"/>
          <w:sz w:val="18"/>
        </w:rPr>
        <w:t xml:space="preserve"> </w:t>
      </w:r>
      <w:r>
        <w:rPr>
          <w:color w:val="231F20"/>
          <w:sz w:val="18"/>
        </w:rPr>
        <w:t>or</w:t>
      </w:r>
      <w:r>
        <w:rPr>
          <w:color w:val="231F20"/>
          <w:spacing w:val="-23"/>
          <w:sz w:val="18"/>
        </w:rPr>
        <w:t xml:space="preserve"> </w:t>
      </w:r>
      <w:r>
        <w:rPr>
          <w:color w:val="231F20"/>
          <w:sz w:val="18"/>
        </w:rPr>
        <w:t>out</w:t>
      </w:r>
      <w:r>
        <w:rPr>
          <w:color w:val="231F20"/>
          <w:spacing w:val="-23"/>
          <w:sz w:val="18"/>
        </w:rPr>
        <w:t xml:space="preserve"> </w:t>
      </w:r>
      <w:r>
        <w:rPr>
          <w:color w:val="231F20"/>
          <w:sz w:val="18"/>
        </w:rPr>
        <w:t>of</w:t>
      </w:r>
      <w:r>
        <w:rPr>
          <w:color w:val="231F20"/>
          <w:spacing w:val="-24"/>
          <w:sz w:val="18"/>
        </w:rPr>
        <w:t xml:space="preserve"> </w:t>
      </w:r>
      <w:r>
        <w:rPr>
          <w:color w:val="231F20"/>
          <w:sz w:val="18"/>
        </w:rPr>
        <w:t>or beyond</w:t>
      </w:r>
      <w:r>
        <w:rPr>
          <w:color w:val="231F20"/>
          <w:spacing w:val="-10"/>
          <w:sz w:val="18"/>
        </w:rPr>
        <w:t xml:space="preserve"> </w:t>
      </w:r>
      <w:r>
        <w:rPr>
          <w:color w:val="231F20"/>
          <w:sz w:val="18"/>
        </w:rPr>
        <w:t>the</w:t>
      </w:r>
      <w:r>
        <w:rPr>
          <w:color w:val="231F20"/>
          <w:spacing w:val="-9"/>
          <w:sz w:val="18"/>
        </w:rPr>
        <w:t xml:space="preserve"> </w:t>
      </w:r>
      <w:r>
        <w:rPr>
          <w:color w:val="231F20"/>
          <w:sz w:val="18"/>
        </w:rPr>
        <w:t>customary</w:t>
      </w:r>
      <w:r>
        <w:rPr>
          <w:color w:val="231F20"/>
          <w:spacing w:val="-9"/>
          <w:sz w:val="18"/>
        </w:rPr>
        <w:t xml:space="preserve"> </w:t>
      </w:r>
      <w:r>
        <w:rPr>
          <w:color w:val="231F20"/>
          <w:sz w:val="18"/>
        </w:rPr>
        <w:t>or</w:t>
      </w:r>
      <w:r>
        <w:rPr>
          <w:color w:val="231F20"/>
          <w:spacing w:val="-9"/>
          <w:sz w:val="18"/>
        </w:rPr>
        <w:t xml:space="preserve"> </w:t>
      </w:r>
      <w:r>
        <w:rPr>
          <w:color w:val="231F20"/>
          <w:sz w:val="18"/>
        </w:rPr>
        <w:t>intended</w:t>
      </w:r>
      <w:r>
        <w:rPr>
          <w:color w:val="231F20"/>
          <w:spacing w:val="-9"/>
          <w:sz w:val="18"/>
        </w:rPr>
        <w:t xml:space="preserve"> </w:t>
      </w:r>
      <w:r>
        <w:rPr>
          <w:color w:val="231F20"/>
          <w:sz w:val="18"/>
        </w:rPr>
        <w:t>or</w:t>
      </w:r>
      <w:r>
        <w:rPr>
          <w:color w:val="231F20"/>
          <w:spacing w:val="-9"/>
          <w:sz w:val="18"/>
        </w:rPr>
        <w:t xml:space="preserve"> </w:t>
      </w:r>
      <w:r>
        <w:rPr>
          <w:color w:val="231F20"/>
          <w:sz w:val="18"/>
        </w:rPr>
        <w:t>advertised</w:t>
      </w:r>
      <w:r>
        <w:rPr>
          <w:color w:val="231F20"/>
          <w:spacing w:val="-9"/>
          <w:sz w:val="18"/>
        </w:rPr>
        <w:t xml:space="preserve"> </w:t>
      </w:r>
      <w:r>
        <w:rPr>
          <w:color w:val="231F20"/>
          <w:sz w:val="18"/>
        </w:rPr>
        <w:t>route</w:t>
      </w:r>
      <w:r>
        <w:rPr>
          <w:color w:val="231F20"/>
          <w:spacing w:val="-9"/>
          <w:sz w:val="18"/>
        </w:rPr>
        <w:t xml:space="preserve"> </w:t>
      </w:r>
      <w:r>
        <w:rPr>
          <w:color w:val="231F20"/>
          <w:sz w:val="18"/>
        </w:rPr>
        <w:t>to</w:t>
      </w:r>
    </w:p>
    <w:p w14:paraId="0A371B28" w14:textId="77777777" w:rsidR="00C723F4" w:rsidRDefault="007507C9">
      <w:pPr>
        <w:pStyle w:val="BodyText"/>
        <w:spacing w:before="105" w:line="302" w:lineRule="auto"/>
        <w:ind w:left="428" w:right="106"/>
        <w:jc w:val="both"/>
      </w:pPr>
      <w:r>
        <w:br w:type="column"/>
      </w:r>
      <w:r>
        <w:rPr>
          <w:color w:val="231F20"/>
        </w:rPr>
        <w:t>the port of disembarkation) once or more often in any order</w:t>
      </w:r>
      <w:r>
        <w:rPr>
          <w:color w:val="231F20"/>
          <w:spacing w:val="-7"/>
        </w:rPr>
        <w:t xml:space="preserve"> </w:t>
      </w:r>
      <w:r>
        <w:rPr>
          <w:color w:val="231F20"/>
        </w:rPr>
        <w:t>(backwards</w:t>
      </w:r>
      <w:r>
        <w:rPr>
          <w:color w:val="231F20"/>
          <w:spacing w:val="-7"/>
        </w:rPr>
        <w:t xml:space="preserve"> </w:t>
      </w:r>
      <w:r>
        <w:rPr>
          <w:color w:val="231F20"/>
        </w:rPr>
        <w:t>or</w:t>
      </w:r>
      <w:r>
        <w:rPr>
          <w:color w:val="231F20"/>
          <w:spacing w:val="-7"/>
        </w:rPr>
        <w:t xml:space="preserve"> </w:t>
      </w:r>
      <w:r>
        <w:rPr>
          <w:color w:val="231F20"/>
        </w:rPr>
        <w:t>forwards)</w:t>
      </w:r>
      <w:r>
        <w:rPr>
          <w:color w:val="231F20"/>
          <w:spacing w:val="-6"/>
        </w:rPr>
        <w:t xml:space="preserve"> </w:t>
      </w:r>
      <w:r>
        <w:rPr>
          <w:color w:val="231F20"/>
        </w:rPr>
        <w:t>for</w:t>
      </w:r>
      <w:r>
        <w:rPr>
          <w:color w:val="231F20"/>
          <w:spacing w:val="-7"/>
        </w:rPr>
        <w:t xml:space="preserve"> </w:t>
      </w:r>
      <w:r>
        <w:rPr>
          <w:color w:val="231F20"/>
        </w:rPr>
        <w:t>loading</w:t>
      </w:r>
      <w:r>
        <w:rPr>
          <w:color w:val="231F20"/>
          <w:spacing w:val="-7"/>
        </w:rPr>
        <w:t xml:space="preserve"> </w:t>
      </w:r>
      <w:r>
        <w:rPr>
          <w:color w:val="231F20"/>
        </w:rPr>
        <w:t>or</w:t>
      </w:r>
      <w:r>
        <w:rPr>
          <w:color w:val="231F20"/>
          <w:spacing w:val="-7"/>
        </w:rPr>
        <w:t xml:space="preserve"> </w:t>
      </w:r>
      <w:r>
        <w:rPr>
          <w:color w:val="231F20"/>
          <w:spacing w:val="-3"/>
        </w:rPr>
        <w:t xml:space="preserve">discharging </w:t>
      </w:r>
      <w:r>
        <w:rPr>
          <w:color w:val="231F20"/>
        </w:rPr>
        <w:t>mails and/or cargo and/or stores and/or fuel (whether intended</w:t>
      </w:r>
      <w:r>
        <w:rPr>
          <w:color w:val="231F20"/>
          <w:spacing w:val="-22"/>
        </w:rPr>
        <w:t xml:space="preserve"> </w:t>
      </w:r>
      <w:r>
        <w:rPr>
          <w:color w:val="231F20"/>
        </w:rPr>
        <w:t>to</w:t>
      </w:r>
      <w:r>
        <w:rPr>
          <w:color w:val="231F20"/>
          <w:spacing w:val="-21"/>
        </w:rPr>
        <w:t xml:space="preserve"> </w:t>
      </w:r>
      <w:r>
        <w:rPr>
          <w:color w:val="231F20"/>
        </w:rPr>
        <w:t>be</w:t>
      </w:r>
      <w:r>
        <w:rPr>
          <w:color w:val="231F20"/>
          <w:spacing w:val="-21"/>
        </w:rPr>
        <w:t xml:space="preserve"> </w:t>
      </w:r>
      <w:r>
        <w:rPr>
          <w:color w:val="231F20"/>
        </w:rPr>
        <w:t>used</w:t>
      </w:r>
      <w:r>
        <w:rPr>
          <w:color w:val="231F20"/>
          <w:spacing w:val="-21"/>
        </w:rPr>
        <w:t xml:space="preserve"> </w:t>
      </w:r>
      <w:r>
        <w:rPr>
          <w:color w:val="231F20"/>
        </w:rPr>
        <w:t>or</w:t>
      </w:r>
      <w:r>
        <w:rPr>
          <w:color w:val="231F20"/>
          <w:spacing w:val="-21"/>
        </w:rPr>
        <w:t xml:space="preserve"> </w:t>
      </w:r>
      <w:r>
        <w:rPr>
          <w:color w:val="231F20"/>
        </w:rPr>
        <w:t>carried</w:t>
      </w:r>
      <w:r>
        <w:rPr>
          <w:color w:val="231F20"/>
          <w:spacing w:val="-21"/>
        </w:rPr>
        <w:t xml:space="preserve"> </w:t>
      </w:r>
      <w:r>
        <w:rPr>
          <w:color w:val="231F20"/>
        </w:rPr>
        <w:t>on</w:t>
      </w:r>
      <w:r>
        <w:rPr>
          <w:color w:val="231F20"/>
          <w:spacing w:val="-21"/>
        </w:rPr>
        <w:t xml:space="preserve"> </w:t>
      </w:r>
      <w:r>
        <w:rPr>
          <w:color w:val="231F20"/>
        </w:rPr>
        <w:t>this</w:t>
      </w:r>
      <w:r>
        <w:rPr>
          <w:color w:val="231F20"/>
          <w:spacing w:val="-21"/>
        </w:rPr>
        <w:t xml:space="preserve"> </w:t>
      </w:r>
      <w:r>
        <w:rPr>
          <w:color w:val="231F20"/>
        </w:rPr>
        <w:t>or</w:t>
      </w:r>
      <w:r>
        <w:rPr>
          <w:color w:val="231F20"/>
          <w:spacing w:val="-21"/>
        </w:rPr>
        <w:t xml:space="preserve"> </w:t>
      </w:r>
      <w:r>
        <w:rPr>
          <w:color w:val="231F20"/>
        </w:rPr>
        <w:t>any</w:t>
      </w:r>
      <w:r>
        <w:rPr>
          <w:color w:val="231F20"/>
          <w:spacing w:val="-21"/>
        </w:rPr>
        <w:t xml:space="preserve"> </w:t>
      </w:r>
      <w:r>
        <w:rPr>
          <w:color w:val="231F20"/>
        </w:rPr>
        <w:t>other</w:t>
      </w:r>
      <w:r>
        <w:rPr>
          <w:color w:val="231F20"/>
          <w:spacing w:val="-21"/>
        </w:rPr>
        <w:t xml:space="preserve"> </w:t>
      </w:r>
      <w:r>
        <w:rPr>
          <w:color w:val="231F20"/>
        </w:rPr>
        <w:t>voyage of the Vessel or any other Vessel or for storage or</w:t>
      </w:r>
      <w:r>
        <w:rPr>
          <w:color w:val="231F20"/>
          <w:spacing w:val="-27"/>
        </w:rPr>
        <w:t xml:space="preserve"> </w:t>
      </w:r>
      <w:r>
        <w:rPr>
          <w:color w:val="231F20"/>
        </w:rPr>
        <w:t>sale) embarking or disembarking passengers, pilots, officers, engineers or crew, towing or assisting Vessels in all situations, saving life or property or for inspection of or repairs</w:t>
      </w:r>
      <w:r>
        <w:rPr>
          <w:color w:val="231F20"/>
          <w:spacing w:val="-26"/>
        </w:rPr>
        <w:t xml:space="preserve"> </w:t>
      </w:r>
      <w:r>
        <w:rPr>
          <w:color w:val="231F20"/>
        </w:rPr>
        <w:t>to</w:t>
      </w:r>
      <w:r>
        <w:rPr>
          <w:color w:val="231F20"/>
          <w:spacing w:val="-25"/>
        </w:rPr>
        <w:t xml:space="preserve"> </w:t>
      </w:r>
      <w:r>
        <w:rPr>
          <w:color w:val="231F20"/>
        </w:rPr>
        <w:t>the</w:t>
      </w:r>
      <w:r>
        <w:rPr>
          <w:color w:val="231F20"/>
          <w:spacing w:val="-26"/>
        </w:rPr>
        <w:t xml:space="preserve"> </w:t>
      </w:r>
      <w:r>
        <w:rPr>
          <w:color w:val="231F20"/>
          <w:spacing w:val="-3"/>
        </w:rPr>
        <w:t>Vessel</w:t>
      </w:r>
      <w:r>
        <w:rPr>
          <w:color w:val="231F20"/>
          <w:spacing w:val="-25"/>
        </w:rPr>
        <w:t xml:space="preserve"> </w:t>
      </w:r>
      <w:r>
        <w:rPr>
          <w:color w:val="231F20"/>
        </w:rPr>
        <w:t>or</w:t>
      </w:r>
      <w:r>
        <w:rPr>
          <w:color w:val="231F20"/>
          <w:spacing w:val="-26"/>
        </w:rPr>
        <w:t xml:space="preserve"> </w:t>
      </w:r>
      <w:r>
        <w:rPr>
          <w:color w:val="231F20"/>
        </w:rPr>
        <w:t>any</w:t>
      </w:r>
      <w:r>
        <w:rPr>
          <w:color w:val="231F20"/>
          <w:spacing w:val="-25"/>
        </w:rPr>
        <w:t xml:space="preserve"> </w:t>
      </w:r>
      <w:r>
        <w:rPr>
          <w:color w:val="231F20"/>
        </w:rPr>
        <w:t>part</w:t>
      </w:r>
      <w:r>
        <w:rPr>
          <w:color w:val="231F20"/>
          <w:spacing w:val="-26"/>
        </w:rPr>
        <w:t xml:space="preserve"> </w:t>
      </w:r>
      <w:r>
        <w:rPr>
          <w:color w:val="231F20"/>
        </w:rPr>
        <w:t>thereof,</w:t>
      </w:r>
      <w:r>
        <w:rPr>
          <w:color w:val="231F20"/>
          <w:spacing w:val="-25"/>
        </w:rPr>
        <w:t xml:space="preserve"> </w:t>
      </w:r>
      <w:r>
        <w:rPr>
          <w:color w:val="231F20"/>
        </w:rPr>
        <w:t>bunkering,</w:t>
      </w:r>
      <w:r>
        <w:rPr>
          <w:color w:val="231F20"/>
          <w:spacing w:val="-26"/>
        </w:rPr>
        <w:t xml:space="preserve"> </w:t>
      </w:r>
      <w:r>
        <w:rPr>
          <w:color w:val="231F20"/>
        </w:rPr>
        <w:t>for</w:t>
      </w:r>
      <w:r>
        <w:rPr>
          <w:color w:val="231F20"/>
          <w:spacing w:val="-25"/>
        </w:rPr>
        <w:t xml:space="preserve"> </w:t>
      </w:r>
      <w:r>
        <w:rPr>
          <w:color w:val="231F20"/>
        </w:rPr>
        <w:t>the convenience or entertainment of passengers or for the convenience</w:t>
      </w:r>
      <w:r>
        <w:rPr>
          <w:color w:val="231F20"/>
          <w:spacing w:val="-35"/>
        </w:rPr>
        <w:t xml:space="preserve"> </w:t>
      </w:r>
      <w:r>
        <w:rPr>
          <w:color w:val="231F20"/>
        </w:rPr>
        <w:t>or</w:t>
      </w:r>
      <w:r>
        <w:rPr>
          <w:color w:val="231F20"/>
          <w:spacing w:val="-34"/>
        </w:rPr>
        <w:t xml:space="preserve"> </w:t>
      </w:r>
      <w:r>
        <w:rPr>
          <w:color w:val="231F20"/>
        </w:rPr>
        <w:t>exigencies</w:t>
      </w:r>
      <w:r>
        <w:rPr>
          <w:color w:val="231F20"/>
          <w:spacing w:val="-34"/>
        </w:rPr>
        <w:t xml:space="preserve"> </w:t>
      </w:r>
      <w:r>
        <w:rPr>
          <w:color w:val="231F20"/>
        </w:rPr>
        <w:t>of</w:t>
      </w:r>
      <w:r>
        <w:rPr>
          <w:color w:val="231F20"/>
          <w:spacing w:val="-35"/>
        </w:rPr>
        <w:t xml:space="preserve"> </w:t>
      </w:r>
      <w:r>
        <w:rPr>
          <w:color w:val="231F20"/>
        </w:rPr>
        <w:t>the</w:t>
      </w:r>
      <w:r>
        <w:rPr>
          <w:color w:val="231F20"/>
          <w:spacing w:val="-34"/>
        </w:rPr>
        <w:t xml:space="preserve"> </w:t>
      </w:r>
      <w:r>
        <w:rPr>
          <w:color w:val="231F20"/>
        </w:rPr>
        <w:t>mail</w:t>
      </w:r>
      <w:r>
        <w:rPr>
          <w:color w:val="231F20"/>
          <w:spacing w:val="-34"/>
        </w:rPr>
        <w:t xml:space="preserve"> </w:t>
      </w:r>
      <w:r>
        <w:rPr>
          <w:color w:val="231F20"/>
        </w:rPr>
        <w:t>service</w:t>
      </w:r>
      <w:r>
        <w:rPr>
          <w:color w:val="231F20"/>
          <w:spacing w:val="-34"/>
        </w:rPr>
        <w:t xml:space="preserve"> </w:t>
      </w:r>
      <w:r>
        <w:rPr>
          <w:color w:val="231F20"/>
        </w:rPr>
        <w:t>(whether</w:t>
      </w:r>
      <w:r>
        <w:rPr>
          <w:color w:val="231F20"/>
          <w:spacing w:val="-35"/>
        </w:rPr>
        <w:t xml:space="preserve"> </w:t>
      </w:r>
      <w:r>
        <w:rPr>
          <w:color w:val="231F20"/>
        </w:rPr>
        <w:t>the foregoing</w:t>
      </w:r>
      <w:r>
        <w:rPr>
          <w:color w:val="231F20"/>
          <w:spacing w:val="-18"/>
        </w:rPr>
        <w:t xml:space="preserve"> </w:t>
      </w:r>
      <w:r>
        <w:rPr>
          <w:color w:val="231F20"/>
        </w:rPr>
        <w:t>purposes</w:t>
      </w:r>
      <w:r>
        <w:rPr>
          <w:color w:val="231F20"/>
          <w:spacing w:val="-18"/>
        </w:rPr>
        <w:t xml:space="preserve"> </w:t>
      </w:r>
      <w:r>
        <w:rPr>
          <w:color w:val="231F20"/>
        </w:rPr>
        <w:t>or</w:t>
      </w:r>
      <w:r>
        <w:rPr>
          <w:color w:val="231F20"/>
          <w:spacing w:val="-18"/>
        </w:rPr>
        <w:t xml:space="preserve"> </w:t>
      </w:r>
      <w:r>
        <w:rPr>
          <w:color w:val="231F20"/>
        </w:rPr>
        <w:t>any</w:t>
      </w:r>
      <w:r>
        <w:rPr>
          <w:color w:val="231F20"/>
          <w:spacing w:val="-17"/>
        </w:rPr>
        <w:t xml:space="preserve"> </w:t>
      </w:r>
      <w:r>
        <w:rPr>
          <w:color w:val="231F20"/>
        </w:rPr>
        <w:t>of</w:t>
      </w:r>
      <w:r>
        <w:rPr>
          <w:color w:val="231F20"/>
          <w:spacing w:val="-18"/>
        </w:rPr>
        <w:t xml:space="preserve"> </w:t>
      </w:r>
      <w:r>
        <w:rPr>
          <w:color w:val="231F20"/>
        </w:rPr>
        <w:t>them</w:t>
      </w:r>
      <w:r>
        <w:rPr>
          <w:color w:val="231F20"/>
          <w:spacing w:val="-18"/>
        </w:rPr>
        <w:t xml:space="preserve"> </w:t>
      </w:r>
      <w:r>
        <w:rPr>
          <w:color w:val="231F20"/>
        </w:rPr>
        <w:t>be</w:t>
      </w:r>
      <w:r>
        <w:rPr>
          <w:color w:val="231F20"/>
          <w:spacing w:val="-18"/>
        </w:rPr>
        <w:t xml:space="preserve"> </w:t>
      </w:r>
      <w:r>
        <w:rPr>
          <w:color w:val="231F20"/>
        </w:rPr>
        <w:t>for</w:t>
      </w:r>
      <w:r>
        <w:rPr>
          <w:color w:val="231F20"/>
          <w:spacing w:val="-17"/>
        </w:rPr>
        <w:t xml:space="preserve"> </w:t>
      </w:r>
      <w:r>
        <w:rPr>
          <w:color w:val="231F20"/>
        </w:rPr>
        <w:t>this</w:t>
      </w:r>
      <w:r>
        <w:rPr>
          <w:color w:val="231F20"/>
          <w:spacing w:val="-18"/>
        </w:rPr>
        <w:t xml:space="preserve"> </w:t>
      </w:r>
      <w:r>
        <w:rPr>
          <w:color w:val="231F20"/>
        </w:rPr>
        <w:t>or</w:t>
      </w:r>
      <w:r>
        <w:rPr>
          <w:color w:val="231F20"/>
          <w:spacing w:val="-18"/>
        </w:rPr>
        <w:t xml:space="preserve"> </w:t>
      </w:r>
      <w:r>
        <w:rPr>
          <w:color w:val="231F20"/>
        </w:rPr>
        <w:t>any</w:t>
      </w:r>
      <w:r>
        <w:rPr>
          <w:color w:val="231F20"/>
          <w:spacing w:val="-18"/>
        </w:rPr>
        <w:t xml:space="preserve"> </w:t>
      </w:r>
      <w:r>
        <w:rPr>
          <w:color w:val="231F20"/>
        </w:rPr>
        <w:t>other voyage) or for any other purpose whatsoever and may otherwise sail, proceed or stay in any manner or for</w:t>
      </w:r>
      <w:r>
        <w:rPr>
          <w:color w:val="231F20"/>
          <w:spacing w:val="-23"/>
        </w:rPr>
        <w:t xml:space="preserve"> </w:t>
      </w:r>
      <w:r>
        <w:rPr>
          <w:color w:val="231F20"/>
          <w:spacing w:val="-7"/>
        </w:rPr>
        <w:t xml:space="preserve">any </w:t>
      </w:r>
      <w:r>
        <w:rPr>
          <w:color w:val="231F20"/>
        </w:rPr>
        <w:t>purposes whatsoever (even if making in substance another voyage or other</w:t>
      </w:r>
      <w:r>
        <w:rPr>
          <w:color w:val="231F20"/>
          <w:spacing w:val="-11"/>
        </w:rPr>
        <w:t xml:space="preserve"> </w:t>
      </w:r>
      <w:r>
        <w:rPr>
          <w:color w:val="231F20"/>
        </w:rPr>
        <w:t>voyages).</w:t>
      </w:r>
    </w:p>
    <w:p w14:paraId="7F198FB0" w14:textId="77777777" w:rsidR="00C723F4" w:rsidRDefault="007507C9">
      <w:pPr>
        <w:pStyle w:val="ListParagraph"/>
        <w:numPr>
          <w:ilvl w:val="0"/>
          <w:numId w:val="1"/>
        </w:numPr>
        <w:tabs>
          <w:tab w:val="left" w:pos="431"/>
        </w:tabs>
        <w:spacing w:before="101" w:line="302" w:lineRule="auto"/>
        <w:ind w:left="428" w:hanging="303"/>
        <w:jc w:val="both"/>
        <w:rPr>
          <w:sz w:val="18"/>
        </w:rPr>
      </w:pPr>
      <w:r>
        <w:rPr>
          <w:color w:val="231F20"/>
          <w:sz w:val="18"/>
        </w:rPr>
        <w:t>The Visitor agrees that should the Vessel render any salvage</w:t>
      </w:r>
      <w:r>
        <w:rPr>
          <w:color w:val="231F20"/>
          <w:spacing w:val="-6"/>
          <w:sz w:val="18"/>
        </w:rPr>
        <w:t xml:space="preserve"> </w:t>
      </w:r>
      <w:r>
        <w:rPr>
          <w:color w:val="231F20"/>
          <w:sz w:val="18"/>
        </w:rPr>
        <w:t>services,</w:t>
      </w:r>
      <w:r>
        <w:rPr>
          <w:color w:val="231F20"/>
          <w:spacing w:val="-5"/>
          <w:sz w:val="18"/>
        </w:rPr>
        <w:t xml:space="preserve"> </w:t>
      </w:r>
      <w:r>
        <w:rPr>
          <w:color w:val="231F20"/>
          <w:sz w:val="18"/>
        </w:rPr>
        <w:t>he</w:t>
      </w:r>
      <w:r>
        <w:rPr>
          <w:color w:val="231F20"/>
          <w:spacing w:val="-6"/>
          <w:sz w:val="18"/>
        </w:rPr>
        <w:t xml:space="preserve"> </w:t>
      </w:r>
      <w:r>
        <w:rPr>
          <w:color w:val="231F20"/>
          <w:sz w:val="18"/>
        </w:rPr>
        <w:t>or</w:t>
      </w:r>
      <w:r>
        <w:rPr>
          <w:color w:val="231F20"/>
          <w:spacing w:val="-5"/>
          <w:sz w:val="18"/>
        </w:rPr>
        <w:t xml:space="preserve"> </w:t>
      </w:r>
      <w:r>
        <w:rPr>
          <w:color w:val="231F20"/>
          <w:sz w:val="18"/>
        </w:rPr>
        <w:t>she</w:t>
      </w:r>
      <w:r>
        <w:rPr>
          <w:color w:val="231F20"/>
          <w:spacing w:val="-5"/>
          <w:sz w:val="18"/>
        </w:rPr>
        <w:t xml:space="preserve"> </w:t>
      </w:r>
      <w:r>
        <w:rPr>
          <w:color w:val="231F20"/>
          <w:sz w:val="18"/>
        </w:rPr>
        <w:t>shall</w:t>
      </w:r>
      <w:r>
        <w:rPr>
          <w:color w:val="231F20"/>
          <w:spacing w:val="-6"/>
          <w:sz w:val="18"/>
        </w:rPr>
        <w:t xml:space="preserve"> </w:t>
      </w:r>
      <w:r>
        <w:rPr>
          <w:color w:val="231F20"/>
          <w:sz w:val="18"/>
        </w:rPr>
        <w:t>not</w:t>
      </w:r>
      <w:r>
        <w:rPr>
          <w:color w:val="231F20"/>
          <w:spacing w:val="-5"/>
          <w:sz w:val="18"/>
        </w:rPr>
        <w:t xml:space="preserve"> </w:t>
      </w:r>
      <w:r>
        <w:rPr>
          <w:color w:val="231F20"/>
          <w:sz w:val="18"/>
        </w:rPr>
        <w:t>share</w:t>
      </w:r>
      <w:r>
        <w:rPr>
          <w:color w:val="231F20"/>
          <w:spacing w:val="-6"/>
          <w:sz w:val="18"/>
        </w:rPr>
        <w:t xml:space="preserve"> </w:t>
      </w:r>
      <w:r>
        <w:rPr>
          <w:color w:val="231F20"/>
          <w:sz w:val="18"/>
        </w:rPr>
        <w:t>in</w:t>
      </w:r>
      <w:r>
        <w:rPr>
          <w:color w:val="231F20"/>
          <w:spacing w:val="-5"/>
          <w:sz w:val="18"/>
        </w:rPr>
        <w:t xml:space="preserve"> </w:t>
      </w:r>
      <w:r>
        <w:rPr>
          <w:color w:val="231F20"/>
          <w:sz w:val="18"/>
        </w:rPr>
        <w:t>any</w:t>
      </w:r>
      <w:r>
        <w:rPr>
          <w:color w:val="231F20"/>
          <w:spacing w:val="-5"/>
          <w:sz w:val="18"/>
        </w:rPr>
        <w:t xml:space="preserve"> award </w:t>
      </w:r>
      <w:r>
        <w:rPr>
          <w:color w:val="231F20"/>
          <w:spacing w:val="-3"/>
          <w:sz w:val="18"/>
        </w:rPr>
        <w:t>therefor.</w:t>
      </w:r>
    </w:p>
    <w:p w14:paraId="12AA620E" w14:textId="77777777" w:rsidR="00C723F4" w:rsidRDefault="007507C9">
      <w:pPr>
        <w:pStyle w:val="ListParagraph"/>
        <w:numPr>
          <w:ilvl w:val="0"/>
          <w:numId w:val="1"/>
        </w:numPr>
        <w:tabs>
          <w:tab w:val="left" w:pos="431"/>
        </w:tabs>
        <w:spacing w:line="302" w:lineRule="auto"/>
        <w:ind w:left="428" w:hanging="303"/>
        <w:jc w:val="both"/>
        <w:rPr>
          <w:sz w:val="18"/>
        </w:rPr>
      </w:pPr>
      <w:r>
        <w:rPr>
          <w:color w:val="231F20"/>
          <w:sz w:val="18"/>
        </w:rPr>
        <w:t>The Visitor agrees that he or she will comply with all quarantine, passport and other</w:t>
      </w:r>
      <w:r>
        <w:rPr>
          <w:color w:val="231F20"/>
          <w:spacing w:val="-16"/>
          <w:sz w:val="18"/>
        </w:rPr>
        <w:t xml:space="preserve"> </w:t>
      </w:r>
      <w:r>
        <w:rPr>
          <w:color w:val="231F20"/>
          <w:sz w:val="18"/>
        </w:rPr>
        <w:t>regulations.</w:t>
      </w:r>
    </w:p>
    <w:p w14:paraId="2D80642A" w14:textId="77777777" w:rsidR="00C723F4" w:rsidRDefault="007507C9">
      <w:pPr>
        <w:pStyle w:val="ListParagraph"/>
        <w:numPr>
          <w:ilvl w:val="0"/>
          <w:numId w:val="1"/>
        </w:numPr>
        <w:tabs>
          <w:tab w:val="left" w:pos="431"/>
        </w:tabs>
        <w:spacing w:before="112" w:line="302" w:lineRule="auto"/>
        <w:ind w:left="428" w:hanging="303"/>
        <w:jc w:val="both"/>
        <w:rPr>
          <w:sz w:val="18"/>
        </w:rPr>
      </w:pPr>
      <w:r>
        <w:rPr>
          <w:color w:val="231F20"/>
          <w:sz w:val="18"/>
        </w:rPr>
        <w:t>As</w:t>
      </w:r>
      <w:r>
        <w:rPr>
          <w:color w:val="231F20"/>
          <w:spacing w:val="-14"/>
          <w:sz w:val="18"/>
        </w:rPr>
        <w:t xml:space="preserve"> </w:t>
      </w:r>
      <w:r>
        <w:rPr>
          <w:color w:val="231F20"/>
          <w:sz w:val="18"/>
        </w:rPr>
        <w:t>a</w:t>
      </w:r>
      <w:r>
        <w:rPr>
          <w:color w:val="231F20"/>
          <w:spacing w:val="-13"/>
          <w:sz w:val="18"/>
        </w:rPr>
        <w:t xml:space="preserve"> </w:t>
      </w:r>
      <w:r>
        <w:rPr>
          <w:color w:val="231F20"/>
          <w:sz w:val="18"/>
        </w:rPr>
        <w:t>condition</w:t>
      </w:r>
      <w:r>
        <w:rPr>
          <w:color w:val="231F20"/>
          <w:spacing w:val="-14"/>
          <w:sz w:val="18"/>
        </w:rPr>
        <w:t xml:space="preserve"> </w:t>
      </w:r>
      <w:r>
        <w:rPr>
          <w:color w:val="231F20"/>
          <w:sz w:val="18"/>
        </w:rPr>
        <w:t>to</w:t>
      </w:r>
      <w:r>
        <w:rPr>
          <w:color w:val="231F20"/>
          <w:spacing w:val="-13"/>
          <w:sz w:val="18"/>
        </w:rPr>
        <w:t xml:space="preserve"> </w:t>
      </w:r>
      <w:r>
        <w:rPr>
          <w:color w:val="231F20"/>
          <w:sz w:val="18"/>
        </w:rPr>
        <w:t>the</w:t>
      </w:r>
      <w:r>
        <w:rPr>
          <w:color w:val="231F20"/>
          <w:spacing w:val="-13"/>
          <w:sz w:val="18"/>
        </w:rPr>
        <w:t xml:space="preserve"> </w:t>
      </w:r>
      <w:r>
        <w:rPr>
          <w:color w:val="231F20"/>
          <w:sz w:val="18"/>
        </w:rPr>
        <w:t>use</w:t>
      </w:r>
      <w:r>
        <w:rPr>
          <w:color w:val="231F20"/>
          <w:spacing w:val="-14"/>
          <w:sz w:val="18"/>
        </w:rPr>
        <w:t xml:space="preserve"> </w:t>
      </w:r>
      <w:r>
        <w:rPr>
          <w:color w:val="231F20"/>
          <w:sz w:val="18"/>
        </w:rPr>
        <w:t>of</w:t>
      </w:r>
      <w:r>
        <w:rPr>
          <w:color w:val="231F20"/>
          <w:spacing w:val="-13"/>
          <w:sz w:val="18"/>
        </w:rPr>
        <w:t xml:space="preserve"> </w:t>
      </w:r>
      <w:r>
        <w:rPr>
          <w:color w:val="231F20"/>
          <w:sz w:val="18"/>
        </w:rPr>
        <w:t>this</w:t>
      </w:r>
      <w:r>
        <w:rPr>
          <w:color w:val="231F20"/>
          <w:spacing w:val="-14"/>
          <w:sz w:val="18"/>
        </w:rPr>
        <w:t xml:space="preserve"> </w:t>
      </w:r>
      <w:r>
        <w:rPr>
          <w:color w:val="231F20"/>
          <w:sz w:val="18"/>
        </w:rPr>
        <w:t>pass,</w:t>
      </w:r>
      <w:r>
        <w:rPr>
          <w:color w:val="231F20"/>
          <w:spacing w:val="-13"/>
          <w:sz w:val="18"/>
        </w:rPr>
        <w:t xml:space="preserve"> </w:t>
      </w:r>
      <w:r>
        <w:rPr>
          <w:color w:val="231F20"/>
          <w:sz w:val="18"/>
        </w:rPr>
        <w:t>it</w:t>
      </w:r>
      <w:r>
        <w:rPr>
          <w:color w:val="231F20"/>
          <w:spacing w:val="-13"/>
          <w:sz w:val="18"/>
        </w:rPr>
        <w:t xml:space="preserve"> </w:t>
      </w:r>
      <w:r>
        <w:rPr>
          <w:color w:val="231F20"/>
          <w:sz w:val="18"/>
        </w:rPr>
        <w:t>is</w:t>
      </w:r>
      <w:r>
        <w:rPr>
          <w:color w:val="231F20"/>
          <w:spacing w:val="-14"/>
          <w:sz w:val="18"/>
        </w:rPr>
        <w:t xml:space="preserve"> </w:t>
      </w:r>
      <w:r>
        <w:rPr>
          <w:color w:val="231F20"/>
          <w:sz w:val="18"/>
        </w:rPr>
        <w:t>declared</w:t>
      </w:r>
      <w:r>
        <w:rPr>
          <w:color w:val="231F20"/>
          <w:spacing w:val="-13"/>
          <w:sz w:val="18"/>
        </w:rPr>
        <w:t xml:space="preserve"> </w:t>
      </w:r>
      <w:r>
        <w:rPr>
          <w:color w:val="231F20"/>
          <w:sz w:val="18"/>
        </w:rPr>
        <w:t>by</w:t>
      </w:r>
      <w:r>
        <w:rPr>
          <w:color w:val="231F20"/>
          <w:spacing w:val="-13"/>
          <w:sz w:val="18"/>
        </w:rPr>
        <w:t xml:space="preserve"> </w:t>
      </w:r>
      <w:r>
        <w:rPr>
          <w:color w:val="231F20"/>
          <w:spacing w:val="-7"/>
          <w:sz w:val="18"/>
        </w:rPr>
        <w:t xml:space="preserve">the </w:t>
      </w:r>
      <w:r>
        <w:rPr>
          <w:color w:val="231F20"/>
          <w:sz w:val="18"/>
        </w:rPr>
        <w:t>Visitor</w:t>
      </w:r>
      <w:r>
        <w:rPr>
          <w:color w:val="231F20"/>
          <w:spacing w:val="-23"/>
          <w:sz w:val="18"/>
        </w:rPr>
        <w:t xml:space="preserve"> </w:t>
      </w:r>
      <w:r>
        <w:rPr>
          <w:color w:val="231F20"/>
          <w:sz w:val="18"/>
        </w:rPr>
        <w:t>that</w:t>
      </w:r>
      <w:r>
        <w:rPr>
          <w:color w:val="231F20"/>
          <w:spacing w:val="-23"/>
          <w:sz w:val="18"/>
        </w:rPr>
        <w:t xml:space="preserve"> </w:t>
      </w:r>
      <w:r>
        <w:rPr>
          <w:color w:val="231F20"/>
          <w:sz w:val="18"/>
        </w:rPr>
        <w:t>he</w:t>
      </w:r>
      <w:r>
        <w:rPr>
          <w:color w:val="231F20"/>
          <w:spacing w:val="-22"/>
          <w:sz w:val="18"/>
        </w:rPr>
        <w:t xml:space="preserve"> </w:t>
      </w:r>
      <w:r>
        <w:rPr>
          <w:color w:val="231F20"/>
          <w:sz w:val="18"/>
        </w:rPr>
        <w:t>or</w:t>
      </w:r>
      <w:r>
        <w:rPr>
          <w:color w:val="231F20"/>
          <w:spacing w:val="-23"/>
          <w:sz w:val="18"/>
        </w:rPr>
        <w:t xml:space="preserve"> </w:t>
      </w:r>
      <w:r>
        <w:rPr>
          <w:color w:val="231F20"/>
          <w:sz w:val="18"/>
        </w:rPr>
        <w:t>she</w:t>
      </w:r>
      <w:r>
        <w:rPr>
          <w:color w:val="231F20"/>
          <w:spacing w:val="-23"/>
          <w:sz w:val="18"/>
        </w:rPr>
        <w:t xml:space="preserve"> </w:t>
      </w:r>
      <w:r>
        <w:rPr>
          <w:color w:val="231F20"/>
          <w:sz w:val="18"/>
        </w:rPr>
        <w:t>is</w:t>
      </w:r>
      <w:r>
        <w:rPr>
          <w:color w:val="231F20"/>
          <w:spacing w:val="-22"/>
          <w:sz w:val="18"/>
        </w:rPr>
        <w:t xml:space="preserve"> </w:t>
      </w:r>
      <w:r>
        <w:rPr>
          <w:color w:val="231F20"/>
          <w:sz w:val="18"/>
        </w:rPr>
        <w:t>not</w:t>
      </w:r>
      <w:r>
        <w:rPr>
          <w:color w:val="231F20"/>
          <w:spacing w:val="-23"/>
          <w:sz w:val="18"/>
        </w:rPr>
        <w:t xml:space="preserve"> </w:t>
      </w:r>
      <w:r>
        <w:rPr>
          <w:color w:val="231F20"/>
          <w:spacing w:val="-3"/>
          <w:sz w:val="18"/>
        </w:rPr>
        <w:t>prohibited</w:t>
      </w:r>
      <w:r>
        <w:rPr>
          <w:color w:val="231F20"/>
          <w:spacing w:val="-22"/>
          <w:sz w:val="18"/>
        </w:rPr>
        <w:t xml:space="preserve"> </w:t>
      </w:r>
      <w:r>
        <w:rPr>
          <w:color w:val="231F20"/>
          <w:sz w:val="18"/>
        </w:rPr>
        <w:t>by</w:t>
      </w:r>
      <w:r>
        <w:rPr>
          <w:color w:val="231F20"/>
          <w:spacing w:val="-23"/>
          <w:sz w:val="18"/>
        </w:rPr>
        <w:t xml:space="preserve"> </w:t>
      </w:r>
      <w:r>
        <w:rPr>
          <w:color w:val="231F20"/>
          <w:sz w:val="18"/>
        </w:rPr>
        <w:t>law</w:t>
      </w:r>
      <w:r>
        <w:rPr>
          <w:color w:val="231F20"/>
          <w:spacing w:val="-23"/>
          <w:sz w:val="18"/>
        </w:rPr>
        <w:t xml:space="preserve"> </w:t>
      </w:r>
      <w:r>
        <w:rPr>
          <w:color w:val="231F20"/>
          <w:spacing w:val="-3"/>
          <w:sz w:val="18"/>
        </w:rPr>
        <w:t>from</w:t>
      </w:r>
      <w:r>
        <w:rPr>
          <w:color w:val="231F20"/>
          <w:spacing w:val="-22"/>
          <w:sz w:val="18"/>
        </w:rPr>
        <w:t xml:space="preserve"> </w:t>
      </w:r>
      <w:r>
        <w:rPr>
          <w:color w:val="231F20"/>
          <w:spacing w:val="-3"/>
          <w:sz w:val="18"/>
        </w:rPr>
        <w:t xml:space="preserve">receiving </w:t>
      </w:r>
      <w:r>
        <w:rPr>
          <w:color w:val="231F20"/>
          <w:sz w:val="18"/>
        </w:rPr>
        <w:t>transportation and further that the pass will be lawfully used.</w:t>
      </w:r>
    </w:p>
    <w:p w14:paraId="318F7820" w14:textId="77777777" w:rsidR="00C723F4" w:rsidRDefault="007507C9">
      <w:pPr>
        <w:pStyle w:val="ListParagraph"/>
        <w:numPr>
          <w:ilvl w:val="0"/>
          <w:numId w:val="1"/>
        </w:numPr>
        <w:tabs>
          <w:tab w:val="left" w:pos="431"/>
        </w:tabs>
        <w:spacing w:before="110" w:line="302" w:lineRule="auto"/>
        <w:ind w:left="428" w:hanging="303"/>
        <w:jc w:val="both"/>
        <w:rPr>
          <w:sz w:val="18"/>
        </w:rPr>
      </w:pPr>
      <w:r>
        <w:rPr>
          <w:color w:val="231F20"/>
          <w:sz w:val="18"/>
        </w:rPr>
        <w:t>Any</w:t>
      </w:r>
      <w:r>
        <w:rPr>
          <w:color w:val="231F20"/>
          <w:spacing w:val="-25"/>
          <w:sz w:val="18"/>
        </w:rPr>
        <w:t xml:space="preserve"> </w:t>
      </w:r>
      <w:r>
        <w:rPr>
          <w:color w:val="231F20"/>
          <w:sz w:val="18"/>
        </w:rPr>
        <w:t>dispute</w:t>
      </w:r>
      <w:r>
        <w:rPr>
          <w:color w:val="231F20"/>
          <w:spacing w:val="-25"/>
          <w:sz w:val="18"/>
        </w:rPr>
        <w:t xml:space="preserve"> </w:t>
      </w:r>
      <w:r>
        <w:rPr>
          <w:color w:val="231F20"/>
          <w:sz w:val="18"/>
        </w:rPr>
        <w:t>arising</w:t>
      </w:r>
      <w:r>
        <w:rPr>
          <w:color w:val="231F20"/>
          <w:spacing w:val="-25"/>
          <w:sz w:val="18"/>
        </w:rPr>
        <w:t xml:space="preserve"> </w:t>
      </w:r>
      <w:r>
        <w:rPr>
          <w:color w:val="231F20"/>
          <w:sz w:val="18"/>
        </w:rPr>
        <w:t>under</w:t>
      </w:r>
      <w:r>
        <w:rPr>
          <w:color w:val="231F20"/>
          <w:spacing w:val="-24"/>
          <w:sz w:val="18"/>
        </w:rPr>
        <w:t xml:space="preserve"> </w:t>
      </w:r>
      <w:r>
        <w:rPr>
          <w:color w:val="231F20"/>
          <w:sz w:val="18"/>
        </w:rPr>
        <w:t>this</w:t>
      </w:r>
      <w:r>
        <w:rPr>
          <w:color w:val="231F20"/>
          <w:spacing w:val="-25"/>
          <w:sz w:val="18"/>
        </w:rPr>
        <w:t xml:space="preserve"> </w:t>
      </w:r>
      <w:r>
        <w:rPr>
          <w:color w:val="231F20"/>
          <w:sz w:val="18"/>
        </w:rPr>
        <w:t>pass</w:t>
      </w:r>
      <w:r>
        <w:rPr>
          <w:color w:val="231F20"/>
          <w:spacing w:val="-25"/>
          <w:sz w:val="18"/>
        </w:rPr>
        <w:t xml:space="preserve"> </w:t>
      </w:r>
      <w:r>
        <w:rPr>
          <w:color w:val="231F20"/>
          <w:sz w:val="18"/>
        </w:rPr>
        <w:t>shall</w:t>
      </w:r>
      <w:r>
        <w:rPr>
          <w:color w:val="231F20"/>
          <w:spacing w:val="-25"/>
          <w:sz w:val="18"/>
        </w:rPr>
        <w:t xml:space="preserve"> </w:t>
      </w:r>
      <w:r>
        <w:rPr>
          <w:color w:val="231F20"/>
          <w:sz w:val="18"/>
        </w:rPr>
        <w:t>be</w:t>
      </w:r>
      <w:r>
        <w:rPr>
          <w:color w:val="231F20"/>
          <w:spacing w:val="-24"/>
          <w:sz w:val="18"/>
        </w:rPr>
        <w:t xml:space="preserve"> </w:t>
      </w:r>
      <w:r>
        <w:rPr>
          <w:color w:val="231F20"/>
          <w:sz w:val="18"/>
        </w:rPr>
        <w:t>decided</w:t>
      </w:r>
      <w:r>
        <w:rPr>
          <w:color w:val="231F20"/>
          <w:spacing w:val="-25"/>
          <w:sz w:val="18"/>
        </w:rPr>
        <w:t xml:space="preserve"> </w:t>
      </w:r>
      <w:r>
        <w:rPr>
          <w:color w:val="231F20"/>
          <w:sz w:val="18"/>
        </w:rPr>
        <w:t>in</w:t>
      </w:r>
      <w:r>
        <w:rPr>
          <w:color w:val="231F20"/>
          <w:spacing w:val="-25"/>
          <w:sz w:val="18"/>
        </w:rPr>
        <w:t xml:space="preserve"> </w:t>
      </w:r>
      <w:r>
        <w:rPr>
          <w:color w:val="231F20"/>
          <w:sz w:val="18"/>
        </w:rPr>
        <w:t>the country where the Carrier has his principal place of business</w:t>
      </w:r>
      <w:r>
        <w:rPr>
          <w:color w:val="231F20"/>
          <w:spacing w:val="-6"/>
          <w:sz w:val="18"/>
        </w:rPr>
        <w:t xml:space="preserve"> </w:t>
      </w:r>
      <w:r>
        <w:rPr>
          <w:color w:val="231F20"/>
          <w:sz w:val="18"/>
        </w:rPr>
        <w:t>and</w:t>
      </w:r>
      <w:r>
        <w:rPr>
          <w:color w:val="231F20"/>
          <w:spacing w:val="-5"/>
          <w:sz w:val="18"/>
        </w:rPr>
        <w:t xml:space="preserve"> </w:t>
      </w:r>
      <w:r>
        <w:rPr>
          <w:color w:val="231F20"/>
          <w:sz w:val="18"/>
        </w:rPr>
        <w:t>the</w:t>
      </w:r>
      <w:r>
        <w:rPr>
          <w:color w:val="231F20"/>
          <w:spacing w:val="-6"/>
          <w:sz w:val="18"/>
        </w:rPr>
        <w:t xml:space="preserve"> </w:t>
      </w:r>
      <w:r>
        <w:rPr>
          <w:color w:val="231F20"/>
          <w:sz w:val="18"/>
        </w:rPr>
        <w:t>law</w:t>
      </w:r>
      <w:r>
        <w:rPr>
          <w:color w:val="231F20"/>
          <w:spacing w:val="-5"/>
          <w:sz w:val="18"/>
        </w:rPr>
        <w:t xml:space="preserve"> </w:t>
      </w:r>
      <w:r>
        <w:rPr>
          <w:color w:val="231F20"/>
          <w:sz w:val="18"/>
        </w:rPr>
        <w:t>of</w:t>
      </w:r>
      <w:r>
        <w:rPr>
          <w:color w:val="231F20"/>
          <w:spacing w:val="-5"/>
          <w:sz w:val="18"/>
        </w:rPr>
        <w:t xml:space="preserve"> </w:t>
      </w:r>
      <w:r>
        <w:rPr>
          <w:color w:val="231F20"/>
          <w:sz w:val="18"/>
        </w:rPr>
        <w:t>such</w:t>
      </w:r>
      <w:r>
        <w:rPr>
          <w:color w:val="231F20"/>
          <w:spacing w:val="-6"/>
          <w:sz w:val="18"/>
        </w:rPr>
        <w:t xml:space="preserve"> </w:t>
      </w:r>
      <w:r>
        <w:rPr>
          <w:color w:val="231F20"/>
          <w:sz w:val="18"/>
        </w:rPr>
        <w:t>country</w:t>
      </w:r>
      <w:r>
        <w:rPr>
          <w:color w:val="231F20"/>
          <w:spacing w:val="-5"/>
          <w:sz w:val="18"/>
        </w:rPr>
        <w:t xml:space="preserve"> </w:t>
      </w:r>
      <w:r>
        <w:rPr>
          <w:color w:val="231F20"/>
          <w:sz w:val="18"/>
        </w:rPr>
        <w:t>shall</w:t>
      </w:r>
      <w:r>
        <w:rPr>
          <w:color w:val="231F20"/>
          <w:spacing w:val="-5"/>
          <w:sz w:val="18"/>
        </w:rPr>
        <w:t xml:space="preserve"> </w:t>
      </w:r>
      <w:r>
        <w:rPr>
          <w:color w:val="231F20"/>
          <w:spacing w:val="-3"/>
          <w:sz w:val="18"/>
        </w:rPr>
        <w:t>apply.</w:t>
      </w:r>
    </w:p>
    <w:p w14:paraId="6800276F" w14:textId="77777777" w:rsidR="00C723F4" w:rsidRDefault="007507C9">
      <w:pPr>
        <w:pStyle w:val="ListParagraph"/>
        <w:numPr>
          <w:ilvl w:val="0"/>
          <w:numId w:val="1"/>
        </w:numPr>
        <w:tabs>
          <w:tab w:val="left" w:pos="431"/>
        </w:tabs>
        <w:spacing w:line="302" w:lineRule="auto"/>
        <w:ind w:left="428" w:hanging="303"/>
        <w:jc w:val="both"/>
        <w:rPr>
          <w:sz w:val="18"/>
        </w:rPr>
      </w:pPr>
      <w:r>
        <w:rPr>
          <w:color w:val="231F20"/>
          <w:sz w:val="18"/>
        </w:rPr>
        <w:t>In</w:t>
      </w:r>
      <w:r>
        <w:rPr>
          <w:color w:val="231F20"/>
          <w:spacing w:val="-27"/>
          <w:sz w:val="18"/>
        </w:rPr>
        <w:t xml:space="preserve"> </w:t>
      </w:r>
      <w:r>
        <w:rPr>
          <w:color w:val="231F20"/>
          <w:sz w:val="18"/>
        </w:rPr>
        <w:t>case</w:t>
      </w:r>
      <w:r>
        <w:rPr>
          <w:color w:val="231F20"/>
          <w:spacing w:val="-26"/>
          <w:sz w:val="18"/>
        </w:rPr>
        <w:t xml:space="preserve"> </w:t>
      </w:r>
      <w:r>
        <w:rPr>
          <w:color w:val="231F20"/>
          <w:sz w:val="18"/>
        </w:rPr>
        <w:t>the</w:t>
      </w:r>
      <w:r>
        <w:rPr>
          <w:color w:val="231F20"/>
          <w:spacing w:val="-27"/>
          <w:sz w:val="18"/>
        </w:rPr>
        <w:t xml:space="preserve"> </w:t>
      </w:r>
      <w:r>
        <w:rPr>
          <w:color w:val="231F20"/>
          <w:sz w:val="18"/>
        </w:rPr>
        <w:t>Visitor</w:t>
      </w:r>
      <w:r>
        <w:rPr>
          <w:color w:val="231F20"/>
          <w:spacing w:val="-26"/>
          <w:sz w:val="18"/>
        </w:rPr>
        <w:t xml:space="preserve"> </w:t>
      </w:r>
      <w:r>
        <w:rPr>
          <w:color w:val="231F20"/>
          <w:sz w:val="18"/>
        </w:rPr>
        <w:t>is</w:t>
      </w:r>
      <w:r>
        <w:rPr>
          <w:color w:val="231F20"/>
          <w:spacing w:val="-27"/>
          <w:sz w:val="18"/>
        </w:rPr>
        <w:t xml:space="preserve"> </w:t>
      </w:r>
      <w:r>
        <w:rPr>
          <w:color w:val="231F20"/>
          <w:sz w:val="18"/>
        </w:rPr>
        <w:t>signed</w:t>
      </w:r>
      <w:r>
        <w:rPr>
          <w:color w:val="231F20"/>
          <w:spacing w:val="-26"/>
          <w:sz w:val="18"/>
        </w:rPr>
        <w:t xml:space="preserve"> </w:t>
      </w:r>
      <w:r>
        <w:rPr>
          <w:color w:val="231F20"/>
          <w:sz w:val="18"/>
        </w:rPr>
        <w:t>on</w:t>
      </w:r>
      <w:r>
        <w:rPr>
          <w:color w:val="231F20"/>
          <w:spacing w:val="-27"/>
          <w:sz w:val="18"/>
        </w:rPr>
        <w:t xml:space="preserve"> </w:t>
      </w:r>
      <w:r>
        <w:rPr>
          <w:color w:val="231F20"/>
          <w:sz w:val="18"/>
        </w:rPr>
        <w:t>as</w:t>
      </w:r>
      <w:r>
        <w:rPr>
          <w:color w:val="231F20"/>
          <w:spacing w:val="-26"/>
          <w:sz w:val="18"/>
        </w:rPr>
        <w:t xml:space="preserve"> </w:t>
      </w:r>
      <w:r>
        <w:rPr>
          <w:color w:val="231F20"/>
          <w:sz w:val="18"/>
        </w:rPr>
        <w:t>a</w:t>
      </w:r>
      <w:r>
        <w:rPr>
          <w:color w:val="231F20"/>
          <w:spacing w:val="-26"/>
          <w:sz w:val="18"/>
        </w:rPr>
        <w:t xml:space="preserve"> </w:t>
      </w:r>
      <w:r>
        <w:rPr>
          <w:color w:val="231F20"/>
          <w:sz w:val="18"/>
        </w:rPr>
        <w:t>member</w:t>
      </w:r>
      <w:r>
        <w:rPr>
          <w:color w:val="231F20"/>
          <w:spacing w:val="-27"/>
          <w:sz w:val="18"/>
        </w:rPr>
        <w:t xml:space="preserve"> </w:t>
      </w:r>
      <w:r>
        <w:rPr>
          <w:color w:val="231F20"/>
          <w:sz w:val="18"/>
        </w:rPr>
        <w:t>of</w:t>
      </w:r>
      <w:r>
        <w:rPr>
          <w:color w:val="231F20"/>
          <w:spacing w:val="-26"/>
          <w:sz w:val="18"/>
        </w:rPr>
        <w:t xml:space="preserve"> </w:t>
      </w:r>
      <w:r>
        <w:rPr>
          <w:color w:val="231F20"/>
          <w:sz w:val="18"/>
        </w:rPr>
        <w:t>the</w:t>
      </w:r>
      <w:r>
        <w:rPr>
          <w:color w:val="231F20"/>
          <w:spacing w:val="-27"/>
          <w:sz w:val="18"/>
        </w:rPr>
        <w:t xml:space="preserve"> </w:t>
      </w:r>
      <w:r>
        <w:rPr>
          <w:color w:val="231F20"/>
          <w:spacing w:val="-6"/>
          <w:sz w:val="18"/>
        </w:rPr>
        <w:t xml:space="preserve">Vessel’s </w:t>
      </w:r>
      <w:r>
        <w:rPr>
          <w:color w:val="231F20"/>
          <w:sz w:val="18"/>
        </w:rPr>
        <w:t>crew, this is done purely for practical reasons, and the Visitor</w:t>
      </w:r>
      <w:r>
        <w:rPr>
          <w:color w:val="231F20"/>
          <w:spacing w:val="-5"/>
          <w:sz w:val="18"/>
        </w:rPr>
        <w:t xml:space="preserve"> </w:t>
      </w:r>
      <w:r>
        <w:rPr>
          <w:color w:val="231F20"/>
          <w:sz w:val="18"/>
        </w:rPr>
        <w:t>agrees</w:t>
      </w:r>
      <w:r>
        <w:rPr>
          <w:color w:val="231F20"/>
          <w:spacing w:val="-4"/>
          <w:sz w:val="18"/>
        </w:rPr>
        <w:t xml:space="preserve"> </w:t>
      </w:r>
      <w:r>
        <w:rPr>
          <w:color w:val="231F20"/>
          <w:sz w:val="18"/>
        </w:rPr>
        <w:t>that</w:t>
      </w:r>
      <w:r>
        <w:rPr>
          <w:color w:val="231F20"/>
          <w:spacing w:val="-4"/>
          <w:sz w:val="18"/>
        </w:rPr>
        <w:t xml:space="preserve"> </w:t>
      </w:r>
      <w:r>
        <w:rPr>
          <w:color w:val="231F20"/>
          <w:sz w:val="18"/>
        </w:rPr>
        <w:t>in</w:t>
      </w:r>
      <w:r>
        <w:rPr>
          <w:color w:val="231F20"/>
          <w:spacing w:val="-4"/>
          <w:sz w:val="18"/>
        </w:rPr>
        <w:t xml:space="preserve"> </w:t>
      </w:r>
      <w:r>
        <w:rPr>
          <w:color w:val="231F20"/>
          <w:sz w:val="18"/>
        </w:rPr>
        <w:t>such</w:t>
      </w:r>
      <w:r>
        <w:rPr>
          <w:color w:val="231F20"/>
          <w:spacing w:val="-4"/>
          <w:sz w:val="18"/>
        </w:rPr>
        <w:t xml:space="preserve"> </w:t>
      </w:r>
      <w:r>
        <w:rPr>
          <w:color w:val="231F20"/>
          <w:sz w:val="18"/>
        </w:rPr>
        <w:t>case,</w:t>
      </w:r>
      <w:r>
        <w:rPr>
          <w:color w:val="231F20"/>
          <w:spacing w:val="-5"/>
          <w:sz w:val="18"/>
        </w:rPr>
        <w:t xml:space="preserve"> </w:t>
      </w:r>
      <w:r>
        <w:rPr>
          <w:color w:val="231F20"/>
          <w:sz w:val="18"/>
        </w:rPr>
        <w:t>he</w:t>
      </w:r>
      <w:r>
        <w:rPr>
          <w:color w:val="231F20"/>
          <w:spacing w:val="-4"/>
          <w:sz w:val="18"/>
        </w:rPr>
        <w:t xml:space="preserve"> </w:t>
      </w:r>
      <w:r>
        <w:rPr>
          <w:color w:val="231F20"/>
          <w:sz w:val="18"/>
        </w:rPr>
        <w:t>or</w:t>
      </w:r>
      <w:r>
        <w:rPr>
          <w:color w:val="231F20"/>
          <w:spacing w:val="-4"/>
          <w:sz w:val="18"/>
        </w:rPr>
        <w:t xml:space="preserve"> </w:t>
      </w:r>
      <w:r>
        <w:rPr>
          <w:color w:val="231F20"/>
          <w:sz w:val="18"/>
        </w:rPr>
        <w:t>she</w:t>
      </w:r>
      <w:r>
        <w:rPr>
          <w:color w:val="231F20"/>
          <w:spacing w:val="-4"/>
          <w:sz w:val="18"/>
        </w:rPr>
        <w:t xml:space="preserve"> </w:t>
      </w:r>
      <w:r>
        <w:rPr>
          <w:color w:val="231F20"/>
          <w:sz w:val="18"/>
        </w:rPr>
        <w:t>is</w:t>
      </w:r>
      <w:r>
        <w:rPr>
          <w:color w:val="231F20"/>
          <w:spacing w:val="-5"/>
          <w:sz w:val="18"/>
        </w:rPr>
        <w:t xml:space="preserve"> </w:t>
      </w:r>
      <w:r>
        <w:rPr>
          <w:color w:val="231F20"/>
          <w:sz w:val="18"/>
        </w:rPr>
        <w:t>not</w:t>
      </w:r>
      <w:r>
        <w:rPr>
          <w:color w:val="231F20"/>
          <w:spacing w:val="-4"/>
          <w:sz w:val="18"/>
        </w:rPr>
        <w:t xml:space="preserve"> </w:t>
      </w:r>
      <w:r>
        <w:rPr>
          <w:color w:val="231F20"/>
          <w:spacing w:val="-3"/>
          <w:sz w:val="18"/>
        </w:rPr>
        <w:t xml:space="preserve">entitled </w:t>
      </w:r>
      <w:r>
        <w:rPr>
          <w:color w:val="231F20"/>
          <w:sz w:val="18"/>
        </w:rPr>
        <w:t>to</w:t>
      </w:r>
      <w:r>
        <w:rPr>
          <w:color w:val="231F20"/>
          <w:spacing w:val="-7"/>
          <w:sz w:val="18"/>
        </w:rPr>
        <w:t xml:space="preserve"> </w:t>
      </w:r>
      <w:r>
        <w:rPr>
          <w:color w:val="231F20"/>
          <w:sz w:val="18"/>
        </w:rPr>
        <w:t>any</w:t>
      </w:r>
      <w:r>
        <w:rPr>
          <w:color w:val="231F20"/>
          <w:spacing w:val="-6"/>
          <w:sz w:val="18"/>
        </w:rPr>
        <w:t xml:space="preserve"> </w:t>
      </w:r>
      <w:r>
        <w:rPr>
          <w:color w:val="231F20"/>
          <w:sz w:val="18"/>
        </w:rPr>
        <w:t>rights</w:t>
      </w:r>
      <w:r>
        <w:rPr>
          <w:color w:val="231F20"/>
          <w:spacing w:val="-6"/>
          <w:sz w:val="18"/>
        </w:rPr>
        <w:t xml:space="preserve"> </w:t>
      </w:r>
      <w:r>
        <w:rPr>
          <w:color w:val="231F20"/>
          <w:sz w:val="18"/>
        </w:rPr>
        <w:t>given</w:t>
      </w:r>
      <w:r>
        <w:rPr>
          <w:color w:val="231F20"/>
          <w:spacing w:val="-7"/>
          <w:sz w:val="18"/>
        </w:rPr>
        <w:t xml:space="preserve"> </w:t>
      </w:r>
      <w:r>
        <w:rPr>
          <w:color w:val="231F20"/>
          <w:sz w:val="18"/>
        </w:rPr>
        <w:t>to</w:t>
      </w:r>
      <w:r>
        <w:rPr>
          <w:color w:val="231F20"/>
          <w:spacing w:val="-6"/>
          <w:sz w:val="18"/>
        </w:rPr>
        <w:t xml:space="preserve"> </w:t>
      </w:r>
      <w:r>
        <w:rPr>
          <w:color w:val="231F20"/>
          <w:sz w:val="18"/>
        </w:rPr>
        <w:t>members</w:t>
      </w:r>
      <w:r>
        <w:rPr>
          <w:color w:val="231F20"/>
          <w:spacing w:val="-6"/>
          <w:sz w:val="18"/>
        </w:rPr>
        <w:t xml:space="preserve"> </w:t>
      </w:r>
      <w:r>
        <w:rPr>
          <w:color w:val="231F20"/>
          <w:sz w:val="18"/>
        </w:rPr>
        <w:t>of</w:t>
      </w:r>
      <w:r>
        <w:rPr>
          <w:color w:val="231F20"/>
          <w:spacing w:val="-7"/>
          <w:sz w:val="18"/>
        </w:rPr>
        <w:t xml:space="preserve"> </w:t>
      </w:r>
      <w:r>
        <w:rPr>
          <w:color w:val="231F20"/>
          <w:sz w:val="18"/>
        </w:rPr>
        <w:t>the</w:t>
      </w:r>
      <w:r>
        <w:rPr>
          <w:color w:val="231F20"/>
          <w:spacing w:val="-6"/>
          <w:sz w:val="18"/>
        </w:rPr>
        <w:t xml:space="preserve"> </w:t>
      </w:r>
      <w:r>
        <w:rPr>
          <w:color w:val="231F20"/>
          <w:spacing w:val="-4"/>
          <w:sz w:val="18"/>
        </w:rPr>
        <w:t>Vessel’s</w:t>
      </w:r>
      <w:r>
        <w:rPr>
          <w:color w:val="231F20"/>
          <w:spacing w:val="-6"/>
          <w:sz w:val="18"/>
        </w:rPr>
        <w:t xml:space="preserve"> </w:t>
      </w:r>
      <w:r>
        <w:rPr>
          <w:color w:val="231F20"/>
          <w:spacing w:val="-3"/>
          <w:sz w:val="18"/>
        </w:rPr>
        <w:t>crew.</w:t>
      </w:r>
    </w:p>
    <w:p w14:paraId="68F5B5EC" w14:textId="291A7280" w:rsidR="00C723F4" w:rsidRPr="0084633D" w:rsidRDefault="007507C9">
      <w:pPr>
        <w:pStyle w:val="ListParagraph"/>
        <w:numPr>
          <w:ilvl w:val="0"/>
          <w:numId w:val="1"/>
        </w:numPr>
        <w:tabs>
          <w:tab w:val="left" w:pos="431"/>
        </w:tabs>
        <w:spacing w:before="110" w:line="302" w:lineRule="auto"/>
        <w:ind w:left="428" w:hanging="303"/>
        <w:jc w:val="both"/>
        <w:rPr>
          <w:sz w:val="18"/>
        </w:rPr>
      </w:pPr>
      <w:r>
        <w:rPr>
          <w:color w:val="231F20"/>
          <w:sz w:val="18"/>
        </w:rPr>
        <w:t>This</w:t>
      </w:r>
      <w:r>
        <w:rPr>
          <w:color w:val="231F20"/>
          <w:spacing w:val="-30"/>
          <w:sz w:val="18"/>
        </w:rPr>
        <w:t xml:space="preserve"> </w:t>
      </w:r>
      <w:r>
        <w:rPr>
          <w:color w:val="231F20"/>
          <w:sz w:val="18"/>
        </w:rPr>
        <w:t>pass</w:t>
      </w:r>
      <w:r>
        <w:rPr>
          <w:color w:val="231F20"/>
          <w:spacing w:val="-30"/>
          <w:sz w:val="18"/>
        </w:rPr>
        <w:t xml:space="preserve"> </w:t>
      </w:r>
      <w:r>
        <w:rPr>
          <w:color w:val="231F20"/>
          <w:sz w:val="18"/>
        </w:rPr>
        <w:t>will</w:t>
      </w:r>
      <w:r>
        <w:rPr>
          <w:color w:val="231F20"/>
          <w:spacing w:val="-29"/>
          <w:sz w:val="18"/>
        </w:rPr>
        <w:t xml:space="preserve"> </w:t>
      </w:r>
      <w:r>
        <w:rPr>
          <w:color w:val="231F20"/>
          <w:sz w:val="18"/>
        </w:rPr>
        <w:t>not</w:t>
      </w:r>
      <w:r>
        <w:rPr>
          <w:color w:val="231F20"/>
          <w:spacing w:val="-30"/>
          <w:sz w:val="18"/>
        </w:rPr>
        <w:t xml:space="preserve"> </w:t>
      </w:r>
      <w:r>
        <w:rPr>
          <w:color w:val="231F20"/>
          <w:sz w:val="18"/>
        </w:rPr>
        <w:t>be</w:t>
      </w:r>
      <w:r>
        <w:rPr>
          <w:color w:val="231F20"/>
          <w:spacing w:val="-30"/>
          <w:sz w:val="18"/>
        </w:rPr>
        <w:t xml:space="preserve"> </w:t>
      </w:r>
      <w:r>
        <w:rPr>
          <w:color w:val="231F20"/>
          <w:sz w:val="18"/>
        </w:rPr>
        <w:t>accepted</w:t>
      </w:r>
      <w:r>
        <w:rPr>
          <w:color w:val="231F20"/>
          <w:spacing w:val="-29"/>
          <w:sz w:val="18"/>
        </w:rPr>
        <w:t xml:space="preserve"> </w:t>
      </w:r>
      <w:r>
        <w:rPr>
          <w:color w:val="231F20"/>
          <w:sz w:val="18"/>
        </w:rPr>
        <w:t>by</w:t>
      </w:r>
      <w:r>
        <w:rPr>
          <w:color w:val="231F20"/>
          <w:spacing w:val="-30"/>
          <w:sz w:val="18"/>
        </w:rPr>
        <w:t xml:space="preserve"> </w:t>
      </w:r>
      <w:r>
        <w:rPr>
          <w:color w:val="231F20"/>
          <w:sz w:val="18"/>
        </w:rPr>
        <w:t>the</w:t>
      </w:r>
      <w:r>
        <w:rPr>
          <w:color w:val="231F20"/>
          <w:spacing w:val="-29"/>
          <w:sz w:val="18"/>
        </w:rPr>
        <w:t xml:space="preserve"> </w:t>
      </w:r>
      <w:r>
        <w:rPr>
          <w:color w:val="231F20"/>
          <w:sz w:val="18"/>
        </w:rPr>
        <w:t>Carrier</w:t>
      </w:r>
      <w:r>
        <w:rPr>
          <w:color w:val="231F20"/>
          <w:spacing w:val="-30"/>
          <w:sz w:val="18"/>
        </w:rPr>
        <w:t xml:space="preserve"> </w:t>
      </w:r>
      <w:r>
        <w:rPr>
          <w:color w:val="231F20"/>
          <w:sz w:val="18"/>
        </w:rPr>
        <w:t>unless</w:t>
      </w:r>
      <w:r>
        <w:rPr>
          <w:color w:val="231F20"/>
          <w:spacing w:val="-30"/>
          <w:sz w:val="18"/>
        </w:rPr>
        <w:t xml:space="preserve"> </w:t>
      </w:r>
      <w:r>
        <w:rPr>
          <w:color w:val="231F20"/>
          <w:sz w:val="18"/>
        </w:rPr>
        <w:t>signed in ink by the</w:t>
      </w:r>
      <w:r>
        <w:rPr>
          <w:color w:val="231F20"/>
          <w:spacing w:val="-5"/>
          <w:sz w:val="18"/>
        </w:rPr>
        <w:t xml:space="preserve"> </w:t>
      </w:r>
      <w:r>
        <w:rPr>
          <w:color w:val="231F20"/>
          <w:sz w:val="18"/>
        </w:rPr>
        <w:t>Visitor.</w:t>
      </w:r>
    </w:p>
    <w:p w14:paraId="76A7661F" w14:textId="087DFDD1" w:rsidR="00BF144D" w:rsidRPr="0084633D" w:rsidRDefault="00BF144D">
      <w:pPr>
        <w:pStyle w:val="ListParagraph"/>
        <w:numPr>
          <w:ilvl w:val="0"/>
          <w:numId w:val="1"/>
        </w:numPr>
        <w:tabs>
          <w:tab w:val="left" w:pos="431"/>
        </w:tabs>
        <w:spacing w:before="110" w:line="302" w:lineRule="auto"/>
        <w:ind w:left="428" w:hanging="303"/>
        <w:jc w:val="both"/>
        <w:rPr>
          <w:b/>
          <w:sz w:val="18"/>
          <w:szCs w:val="18"/>
        </w:rPr>
      </w:pPr>
      <w:r w:rsidRPr="0084633D">
        <w:rPr>
          <w:b/>
          <w:color w:val="231F20"/>
          <w:sz w:val="18"/>
          <w:szCs w:val="18"/>
        </w:rPr>
        <w:t xml:space="preserve">Coronavirus </w:t>
      </w:r>
    </w:p>
    <w:p w14:paraId="662A7BFD" w14:textId="1554B6EF" w:rsidR="00C50A6C" w:rsidRPr="00D24857" w:rsidRDefault="00BF144D" w:rsidP="0084633D">
      <w:pPr>
        <w:pStyle w:val="ListParagraph"/>
        <w:tabs>
          <w:tab w:val="left" w:pos="431"/>
        </w:tabs>
        <w:spacing w:before="110" w:line="302" w:lineRule="auto"/>
        <w:ind w:firstLine="0"/>
        <w:jc w:val="left"/>
        <w:rPr>
          <w:sz w:val="18"/>
          <w:szCs w:val="18"/>
          <w:lang w:eastAsia="en-GB"/>
        </w:rPr>
      </w:pPr>
      <w:r w:rsidRPr="0084633D">
        <w:rPr>
          <w:b/>
          <w:color w:val="231F20"/>
          <w:sz w:val="18"/>
          <w:szCs w:val="18"/>
        </w:rPr>
        <w:t>The Visitor confirms that</w:t>
      </w:r>
      <w:r w:rsidR="00C50A6C" w:rsidRPr="0084633D">
        <w:rPr>
          <w:b/>
          <w:color w:val="231F20"/>
          <w:sz w:val="18"/>
          <w:szCs w:val="18"/>
        </w:rPr>
        <w:t>:</w:t>
      </w:r>
      <w:r w:rsidR="0037196A" w:rsidRPr="00D24857">
        <w:rPr>
          <w:sz w:val="18"/>
          <w:szCs w:val="18"/>
          <w:lang w:eastAsia="en-GB"/>
        </w:rPr>
        <w:tab/>
      </w:r>
      <w:r w:rsidR="0037196A" w:rsidRPr="00D24857">
        <w:rPr>
          <w:sz w:val="18"/>
          <w:szCs w:val="18"/>
          <w:lang w:eastAsia="en-GB"/>
        </w:rPr>
        <w:tab/>
      </w:r>
      <w:r w:rsidR="00C50A6C" w:rsidRPr="0084633D">
        <w:rPr>
          <w:sz w:val="18"/>
          <w:szCs w:val="18"/>
          <w:lang w:eastAsia="en-GB"/>
        </w:rPr>
        <w:t>The Visitor does not have;</w:t>
      </w:r>
    </w:p>
    <w:p w14:paraId="06E39239" w14:textId="33072F51" w:rsidR="00C50A6C" w:rsidRPr="0084633D" w:rsidRDefault="00C50A6C" w:rsidP="0084633D">
      <w:pPr>
        <w:pStyle w:val="ListParagraph"/>
        <w:numPr>
          <w:ilvl w:val="0"/>
          <w:numId w:val="3"/>
        </w:numPr>
        <w:tabs>
          <w:tab w:val="left" w:pos="431"/>
        </w:tabs>
        <w:spacing w:before="110" w:line="302" w:lineRule="auto"/>
        <w:jc w:val="left"/>
        <w:rPr>
          <w:sz w:val="18"/>
          <w:szCs w:val="18"/>
          <w:lang w:eastAsia="en-GB"/>
        </w:rPr>
      </w:pPr>
      <w:r w:rsidRPr="0084633D">
        <w:rPr>
          <w:rFonts w:eastAsia="Times New Roman"/>
          <w:color w:val="333333"/>
          <w:sz w:val="18"/>
          <w:szCs w:val="18"/>
          <w:lang w:eastAsia="en-GB"/>
        </w:rPr>
        <w:t xml:space="preserve">a  high temperature of over 37.8 degrees </w:t>
      </w:r>
    </w:p>
    <w:p w14:paraId="636D4B1A" w14:textId="4C6DD397" w:rsidR="00C50A6C" w:rsidRPr="0084633D" w:rsidRDefault="00C50A6C" w:rsidP="0084633D">
      <w:pPr>
        <w:pStyle w:val="ListParagraph"/>
        <w:numPr>
          <w:ilvl w:val="0"/>
          <w:numId w:val="3"/>
        </w:numPr>
        <w:tabs>
          <w:tab w:val="left" w:pos="431"/>
        </w:tabs>
        <w:spacing w:before="110" w:line="302" w:lineRule="auto"/>
        <w:jc w:val="left"/>
        <w:rPr>
          <w:sz w:val="18"/>
          <w:szCs w:val="18"/>
          <w:lang w:eastAsia="en-GB"/>
        </w:rPr>
      </w:pPr>
      <w:r w:rsidRPr="00D24857">
        <w:rPr>
          <w:rFonts w:eastAsia="Times New Roman"/>
          <w:color w:val="333333"/>
          <w:sz w:val="18"/>
          <w:szCs w:val="18"/>
          <w:lang w:eastAsia="en-GB"/>
        </w:rPr>
        <w:t xml:space="preserve">a </w:t>
      </w:r>
      <w:r w:rsidRPr="0084633D">
        <w:rPr>
          <w:rFonts w:eastAsia="Times New Roman"/>
          <w:color w:val="333333"/>
          <w:sz w:val="18"/>
          <w:szCs w:val="18"/>
          <w:lang w:eastAsia="en-GB"/>
        </w:rPr>
        <w:t xml:space="preserve">continuous cough for more than an hour, or 3 or more coughing episodes in 24 hours </w:t>
      </w:r>
    </w:p>
    <w:p w14:paraId="72E71FB3" w14:textId="5653EEA0" w:rsidR="00C50A6C" w:rsidRPr="0084633D" w:rsidRDefault="0011735D" w:rsidP="0084633D">
      <w:pPr>
        <w:pStyle w:val="ListParagraph"/>
        <w:numPr>
          <w:ilvl w:val="0"/>
          <w:numId w:val="3"/>
        </w:numPr>
        <w:tabs>
          <w:tab w:val="left" w:pos="431"/>
        </w:tabs>
        <w:spacing w:before="110" w:line="302" w:lineRule="auto"/>
        <w:jc w:val="left"/>
        <w:rPr>
          <w:sz w:val="18"/>
          <w:szCs w:val="18"/>
          <w:lang w:eastAsia="en-GB"/>
        </w:rPr>
      </w:pPr>
      <w:r w:rsidRPr="00D24857">
        <w:rPr>
          <w:rFonts w:eastAsia="Times New Roman"/>
          <w:bCs/>
          <w:color w:val="333333"/>
          <w:sz w:val="18"/>
          <w:szCs w:val="18"/>
          <w:lang w:eastAsia="en-GB"/>
        </w:rPr>
        <w:t>any</w:t>
      </w:r>
      <w:r w:rsidR="00C50A6C" w:rsidRPr="0084633D">
        <w:rPr>
          <w:rFonts w:eastAsia="Times New Roman"/>
          <w:bCs/>
          <w:color w:val="333333"/>
          <w:sz w:val="18"/>
          <w:szCs w:val="18"/>
          <w:lang w:eastAsia="en-GB"/>
        </w:rPr>
        <w:t xml:space="preserve"> loss or change of sense of smell or taste</w:t>
      </w:r>
    </w:p>
    <w:p w14:paraId="27B80E84" w14:textId="1A93FBEA" w:rsidR="00C50A6C" w:rsidRPr="0084633D" w:rsidRDefault="00C50A6C" w:rsidP="0084633D">
      <w:pPr>
        <w:pStyle w:val="ListParagraph"/>
        <w:numPr>
          <w:ilvl w:val="0"/>
          <w:numId w:val="3"/>
        </w:numPr>
        <w:tabs>
          <w:tab w:val="left" w:pos="431"/>
        </w:tabs>
        <w:spacing w:before="110" w:line="302" w:lineRule="auto"/>
        <w:jc w:val="left"/>
        <w:rPr>
          <w:sz w:val="18"/>
          <w:szCs w:val="18"/>
          <w:lang w:eastAsia="en-GB"/>
        </w:rPr>
      </w:pPr>
      <w:r w:rsidRPr="00D24857">
        <w:rPr>
          <w:rFonts w:eastAsia="Times New Roman"/>
          <w:color w:val="333333"/>
          <w:sz w:val="18"/>
          <w:szCs w:val="18"/>
          <w:lang w:eastAsia="en-GB"/>
        </w:rPr>
        <w:t>h</w:t>
      </w:r>
      <w:r w:rsidRPr="0084633D">
        <w:rPr>
          <w:rFonts w:eastAsia="Times New Roman"/>
          <w:color w:val="333333"/>
          <w:sz w:val="18"/>
          <w:szCs w:val="18"/>
          <w:lang w:eastAsia="en-GB"/>
        </w:rPr>
        <w:t>as not been in contact with anyone who has been diagnosed with C</w:t>
      </w:r>
      <w:r w:rsidR="008F1714" w:rsidRPr="00D24857">
        <w:rPr>
          <w:rFonts w:eastAsia="Times New Roman"/>
          <w:color w:val="333333"/>
          <w:sz w:val="18"/>
          <w:szCs w:val="18"/>
          <w:lang w:eastAsia="en-GB"/>
        </w:rPr>
        <w:t>oronavirus</w:t>
      </w:r>
    </w:p>
    <w:p w14:paraId="5B11946D" w14:textId="72F46827" w:rsidR="00C50A6C" w:rsidRPr="0084633D" w:rsidRDefault="0011735D" w:rsidP="0084633D">
      <w:pPr>
        <w:pStyle w:val="ListParagraph"/>
        <w:numPr>
          <w:ilvl w:val="0"/>
          <w:numId w:val="3"/>
        </w:numPr>
        <w:tabs>
          <w:tab w:val="left" w:pos="431"/>
        </w:tabs>
        <w:spacing w:before="110" w:line="302" w:lineRule="auto"/>
        <w:jc w:val="left"/>
        <w:rPr>
          <w:sz w:val="18"/>
          <w:szCs w:val="18"/>
          <w:lang w:eastAsia="en-GB"/>
        </w:rPr>
      </w:pPr>
      <w:r w:rsidRPr="00D24857">
        <w:rPr>
          <w:rFonts w:eastAsia="Times New Roman"/>
          <w:color w:val="333333"/>
          <w:sz w:val="18"/>
          <w:szCs w:val="18"/>
          <w:lang w:eastAsia="en-GB"/>
        </w:rPr>
        <w:t>h</w:t>
      </w:r>
      <w:r w:rsidR="00C50A6C" w:rsidRPr="0084633D">
        <w:rPr>
          <w:rFonts w:eastAsia="Times New Roman"/>
          <w:color w:val="333333"/>
          <w:sz w:val="18"/>
          <w:szCs w:val="18"/>
          <w:lang w:eastAsia="en-GB"/>
        </w:rPr>
        <w:t>as not been in contact with anyone who has</w:t>
      </w:r>
      <w:r w:rsidR="00C50A6C" w:rsidRPr="00D24857">
        <w:rPr>
          <w:rFonts w:eastAsia="Times New Roman"/>
          <w:color w:val="333333"/>
          <w:sz w:val="18"/>
          <w:szCs w:val="18"/>
          <w:lang w:eastAsia="en-GB"/>
        </w:rPr>
        <w:t xml:space="preserve"> </w:t>
      </w:r>
      <w:r w:rsidR="00C50A6C" w:rsidRPr="0084633D">
        <w:rPr>
          <w:rFonts w:eastAsia="Times New Roman"/>
          <w:color w:val="333333"/>
          <w:sz w:val="18"/>
          <w:szCs w:val="18"/>
          <w:lang w:eastAsia="en-GB"/>
        </w:rPr>
        <w:t>been self-isolating</w:t>
      </w:r>
    </w:p>
    <w:p w14:paraId="4C77F576" w14:textId="084AF190" w:rsidR="00C50A6C" w:rsidRPr="0084633D" w:rsidRDefault="0011735D" w:rsidP="0084633D">
      <w:pPr>
        <w:pStyle w:val="ListParagraph"/>
        <w:numPr>
          <w:ilvl w:val="0"/>
          <w:numId w:val="3"/>
        </w:numPr>
        <w:tabs>
          <w:tab w:val="left" w:pos="431"/>
        </w:tabs>
        <w:spacing w:before="110" w:line="302" w:lineRule="auto"/>
        <w:jc w:val="left"/>
        <w:rPr>
          <w:sz w:val="18"/>
          <w:szCs w:val="18"/>
          <w:lang w:eastAsia="en-GB"/>
        </w:rPr>
      </w:pPr>
      <w:r w:rsidRPr="00D24857">
        <w:rPr>
          <w:rFonts w:eastAsia="Times New Roman"/>
          <w:color w:val="333333"/>
          <w:sz w:val="18"/>
          <w:szCs w:val="18"/>
          <w:lang w:eastAsia="en-GB"/>
        </w:rPr>
        <w:lastRenderedPageBreak/>
        <w:t>h</w:t>
      </w:r>
      <w:r w:rsidR="00C50A6C" w:rsidRPr="0084633D">
        <w:rPr>
          <w:rFonts w:eastAsia="Times New Roman"/>
          <w:color w:val="333333"/>
          <w:sz w:val="18"/>
          <w:szCs w:val="18"/>
          <w:lang w:eastAsia="en-GB"/>
        </w:rPr>
        <w:t xml:space="preserve">as </w:t>
      </w:r>
      <w:r w:rsidRPr="00D24857">
        <w:rPr>
          <w:rFonts w:eastAsia="Times New Roman"/>
          <w:color w:val="333333"/>
          <w:sz w:val="18"/>
          <w:szCs w:val="18"/>
          <w:lang w:eastAsia="en-GB"/>
        </w:rPr>
        <w:t xml:space="preserve">not </w:t>
      </w:r>
      <w:r w:rsidR="00C50A6C" w:rsidRPr="0084633D">
        <w:rPr>
          <w:rFonts w:eastAsia="Times New Roman"/>
          <w:color w:val="333333"/>
          <w:sz w:val="18"/>
          <w:szCs w:val="18"/>
          <w:lang w:eastAsia="en-GB"/>
        </w:rPr>
        <w:t>had a positive Coronavirus test</w:t>
      </w:r>
    </w:p>
    <w:p w14:paraId="5270CF3F" w14:textId="518E289F" w:rsidR="00BF144D" w:rsidRPr="0084633D" w:rsidRDefault="0011735D" w:rsidP="0084633D">
      <w:pPr>
        <w:pStyle w:val="ListParagraph"/>
        <w:numPr>
          <w:ilvl w:val="0"/>
          <w:numId w:val="3"/>
        </w:numPr>
        <w:tabs>
          <w:tab w:val="left" w:pos="431"/>
        </w:tabs>
        <w:spacing w:before="110" w:line="302" w:lineRule="auto"/>
        <w:jc w:val="left"/>
        <w:rPr>
          <w:sz w:val="18"/>
          <w:szCs w:val="18"/>
          <w:lang w:eastAsia="en-GB"/>
        </w:rPr>
      </w:pPr>
      <w:r w:rsidRPr="00D24857">
        <w:rPr>
          <w:rFonts w:eastAsia="Times New Roman"/>
          <w:color w:val="333333"/>
          <w:sz w:val="18"/>
          <w:szCs w:val="18"/>
          <w:lang w:eastAsia="en-GB"/>
        </w:rPr>
        <w:t>h</w:t>
      </w:r>
      <w:r w:rsidR="00C50A6C" w:rsidRPr="0084633D">
        <w:rPr>
          <w:rFonts w:eastAsia="Times New Roman"/>
          <w:color w:val="333333"/>
          <w:sz w:val="18"/>
          <w:szCs w:val="18"/>
          <w:lang w:eastAsia="en-GB"/>
        </w:rPr>
        <w:t>as</w:t>
      </w:r>
      <w:r w:rsidR="00151CE5" w:rsidRPr="00D24857">
        <w:rPr>
          <w:rFonts w:eastAsia="Times New Roman"/>
          <w:color w:val="333333"/>
          <w:sz w:val="18"/>
          <w:szCs w:val="18"/>
          <w:lang w:eastAsia="en-GB"/>
        </w:rPr>
        <w:t xml:space="preserve"> not</w:t>
      </w:r>
      <w:r w:rsidR="00C50A6C" w:rsidRPr="0084633D">
        <w:rPr>
          <w:rFonts w:eastAsia="Times New Roman"/>
          <w:color w:val="333333"/>
          <w:sz w:val="18"/>
          <w:szCs w:val="18"/>
          <w:lang w:eastAsia="en-GB"/>
        </w:rPr>
        <w:t xml:space="preserve"> returned from an area</w:t>
      </w:r>
      <w:r w:rsidR="00D24857" w:rsidRPr="00D24857">
        <w:rPr>
          <w:rFonts w:eastAsia="Times New Roman"/>
          <w:color w:val="333333"/>
          <w:sz w:val="18"/>
          <w:szCs w:val="18"/>
          <w:lang w:eastAsia="en-GB"/>
        </w:rPr>
        <w:t xml:space="preserve"> </w:t>
      </w:r>
      <w:r w:rsidR="0079279B" w:rsidRPr="00EE327D">
        <w:rPr>
          <w:rFonts w:eastAsia="Times New Roman"/>
          <w:color w:val="333333"/>
          <w:sz w:val="18"/>
          <w:szCs w:val="18"/>
          <w:lang w:eastAsia="en-GB"/>
        </w:rPr>
        <w:t>from</w:t>
      </w:r>
      <w:r w:rsidR="00C50A6C" w:rsidRPr="0084633D">
        <w:rPr>
          <w:rFonts w:eastAsia="Times New Roman"/>
          <w:color w:val="333333"/>
          <w:sz w:val="18"/>
          <w:szCs w:val="18"/>
          <w:lang w:eastAsia="en-GB"/>
        </w:rPr>
        <w:t xml:space="preserve"> where self-isolation is obligatory after returning</w:t>
      </w:r>
    </w:p>
    <w:p w14:paraId="2306B62B" w14:textId="77777777" w:rsidR="0037196A" w:rsidRPr="0084633D" w:rsidRDefault="0037196A" w:rsidP="0084633D">
      <w:pPr>
        <w:pStyle w:val="ListParagraph"/>
        <w:tabs>
          <w:tab w:val="left" w:pos="431"/>
        </w:tabs>
        <w:spacing w:before="110" w:line="302" w:lineRule="auto"/>
        <w:ind w:left="1148" w:firstLine="0"/>
        <w:jc w:val="left"/>
        <w:rPr>
          <w:sz w:val="18"/>
          <w:szCs w:val="18"/>
          <w:lang w:eastAsia="en-GB"/>
        </w:rPr>
      </w:pPr>
    </w:p>
    <w:p w14:paraId="35510E74" w14:textId="78D81224" w:rsidR="00C723F4" w:rsidRPr="0084633D" w:rsidRDefault="0037196A" w:rsidP="0084633D">
      <w:pPr>
        <w:pStyle w:val="BodyText"/>
        <w:ind w:firstLine="720"/>
      </w:pPr>
      <w:r w:rsidRPr="0084633D">
        <w:t>The Visitor agrees that:</w:t>
      </w:r>
    </w:p>
    <w:p w14:paraId="143CE910" w14:textId="7FC5D98F" w:rsidR="0037196A" w:rsidRPr="0084633D" w:rsidRDefault="0037196A" w:rsidP="0084633D">
      <w:pPr>
        <w:pStyle w:val="BodyText"/>
        <w:ind w:firstLine="720"/>
      </w:pPr>
    </w:p>
    <w:p w14:paraId="64383F7A" w14:textId="0D3413F9" w:rsidR="0037196A" w:rsidRDefault="0037196A" w:rsidP="0084633D">
      <w:pPr>
        <w:pStyle w:val="BodyText"/>
        <w:numPr>
          <w:ilvl w:val="0"/>
          <w:numId w:val="4"/>
        </w:numPr>
      </w:pPr>
      <w:r w:rsidRPr="0084633D">
        <w:t xml:space="preserve">The Visitor shall comply with all health and safety instructions given on board the </w:t>
      </w:r>
      <w:r w:rsidR="00151CE5" w:rsidRPr="0084633D">
        <w:t>Vessel  in relation to Coronavirus and will ensure at all times to :</w:t>
      </w:r>
    </w:p>
    <w:p w14:paraId="21EEEED5" w14:textId="77777777" w:rsidR="00AA6347" w:rsidRPr="0084633D" w:rsidRDefault="00AA6347" w:rsidP="0084633D">
      <w:pPr>
        <w:pStyle w:val="BodyText"/>
        <w:ind w:left="1440"/>
      </w:pPr>
    </w:p>
    <w:p w14:paraId="1784D2AA" w14:textId="42EB245B" w:rsidR="00151CE5" w:rsidRPr="0084633D" w:rsidRDefault="00151CE5" w:rsidP="00151CE5">
      <w:pPr>
        <w:pStyle w:val="ListParagraph"/>
        <w:numPr>
          <w:ilvl w:val="0"/>
          <w:numId w:val="4"/>
        </w:numPr>
        <w:spacing w:after="300"/>
        <w:textAlignment w:val="baseline"/>
        <w:rPr>
          <w:rFonts w:eastAsia="Times New Roman"/>
          <w:sz w:val="18"/>
          <w:szCs w:val="18"/>
          <w:lang w:eastAsia="en-GB"/>
        </w:rPr>
      </w:pPr>
      <w:r w:rsidRPr="0084633D">
        <w:rPr>
          <w:rFonts w:eastAsia="Times New Roman"/>
          <w:sz w:val="18"/>
          <w:szCs w:val="18"/>
          <w:lang w:eastAsia="en-GB"/>
        </w:rPr>
        <w:t>Wash hands with soap and water, or using hand sanitiser, regularly throughout the day in order to reduce the risk of catching or passing the virus on</w:t>
      </w:r>
    </w:p>
    <w:p w14:paraId="07402B6A" w14:textId="60643081" w:rsidR="00151CE5" w:rsidRPr="0084633D" w:rsidRDefault="00151CE5" w:rsidP="0084633D">
      <w:pPr>
        <w:pStyle w:val="BodyText"/>
        <w:numPr>
          <w:ilvl w:val="0"/>
          <w:numId w:val="4"/>
        </w:numPr>
      </w:pPr>
      <w:r w:rsidRPr="0084633D">
        <w:rPr>
          <w:rFonts w:eastAsia="Times New Roman"/>
          <w:lang w:eastAsia="en-GB"/>
        </w:rPr>
        <w:t>Wear a face covering over nose and mouth in order to reduce the spread of droplets carrying the virus</w:t>
      </w:r>
    </w:p>
    <w:p w14:paraId="06204C70" w14:textId="77777777" w:rsidR="00151CE5" w:rsidRPr="0084633D" w:rsidRDefault="00151CE5" w:rsidP="0084633D">
      <w:pPr>
        <w:pStyle w:val="BodyText"/>
        <w:ind w:left="1440"/>
      </w:pPr>
    </w:p>
    <w:p w14:paraId="05D4FE7B" w14:textId="1D3A73E2" w:rsidR="00151CE5" w:rsidRPr="0084633D" w:rsidRDefault="00151CE5" w:rsidP="0084633D">
      <w:pPr>
        <w:pStyle w:val="BodyText"/>
        <w:numPr>
          <w:ilvl w:val="0"/>
          <w:numId w:val="4"/>
        </w:numPr>
      </w:pPr>
      <w:r w:rsidRPr="0084633D">
        <w:rPr>
          <w:rFonts w:eastAsia="Times New Roman"/>
          <w:lang w:eastAsia="en-GB"/>
        </w:rPr>
        <w:t>When not with peopl</w:t>
      </w:r>
      <w:r w:rsidR="002D1946" w:rsidRPr="0084633D">
        <w:rPr>
          <w:rFonts w:eastAsia="Times New Roman"/>
          <w:lang w:eastAsia="en-GB"/>
        </w:rPr>
        <w:t>e</w:t>
      </w:r>
      <w:r w:rsidRPr="0084633D">
        <w:rPr>
          <w:rFonts w:eastAsia="Times New Roman"/>
          <w:lang w:eastAsia="en-GB"/>
        </w:rPr>
        <w:t xml:space="preserve"> from the same household, will keep at least 2m apart from another person</w:t>
      </w:r>
      <w:r w:rsidR="002D1946" w:rsidRPr="0084633D">
        <w:rPr>
          <w:rFonts w:eastAsia="Times New Roman"/>
          <w:lang w:eastAsia="en-GB"/>
        </w:rPr>
        <w:t>,</w:t>
      </w:r>
      <w:r w:rsidRPr="0084633D">
        <w:rPr>
          <w:rFonts w:eastAsia="Times New Roman"/>
          <w:lang w:eastAsia="en-GB"/>
        </w:rPr>
        <w:t xml:space="preserve"> where this is not possible will wear face covering at all times</w:t>
      </w:r>
    </w:p>
    <w:p w14:paraId="68B49F20" w14:textId="77777777" w:rsidR="00151CE5" w:rsidRPr="0084633D" w:rsidRDefault="00151CE5" w:rsidP="0084633D">
      <w:pPr>
        <w:pStyle w:val="ListParagraph"/>
        <w:rPr>
          <w:sz w:val="18"/>
        </w:rPr>
      </w:pPr>
    </w:p>
    <w:p w14:paraId="60CB0CBD" w14:textId="33C07B8A" w:rsidR="00151CE5" w:rsidRPr="0084633D" w:rsidRDefault="00C72FC0" w:rsidP="0084633D">
      <w:pPr>
        <w:pStyle w:val="BodyText"/>
        <w:numPr>
          <w:ilvl w:val="0"/>
          <w:numId w:val="4"/>
        </w:numPr>
      </w:pPr>
      <w:r w:rsidRPr="0084633D">
        <w:rPr>
          <w:rFonts w:eastAsia="Times New Roman"/>
          <w:lang w:eastAsia="en-GB"/>
        </w:rPr>
        <w:t>if  has any coronavirus symptoms; high temperature, a new continuous cough, or a loss or change in sense of taste or smell, will seek immediate advice from the Vessels medical</w:t>
      </w:r>
      <w:r w:rsidR="00350E04">
        <w:rPr>
          <w:rFonts w:eastAsia="Times New Roman"/>
          <w:lang w:eastAsia="en-GB"/>
        </w:rPr>
        <w:t xml:space="preserve">  personnel </w:t>
      </w:r>
      <w:r w:rsidRPr="0084633D">
        <w:rPr>
          <w:rFonts w:eastAsia="Times New Roman"/>
          <w:lang w:eastAsia="en-GB"/>
        </w:rPr>
        <w:t xml:space="preserve"> or appropriate crewmember</w:t>
      </w:r>
    </w:p>
    <w:p w14:paraId="52D71F8B" w14:textId="77777777" w:rsidR="00EE327D" w:rsidRDefault="00EE327D" w:rsidP="0084633D">
      <w:pPr>
        <w:pStyle w:val="ListParagraph"/>
      </w:pPr>
    </w:p>
    <w:p w14:paraId="791918BE" w14:textId="0E99FF93" w:rsidR="00EE327D" w:rsidRPr="0084633D" w:rsidRDefault="00EE327D" w:rsidP="0084633D">
      <w:pPr>
        <w:pStyle w:val="BodyText"/>
        <w:numPr>
          <w:ilvl w:val="0"/>
          <w:numId w:val="1"/>
        </w:numPr>
        <w:rPr>
          <w:b/>
        </w:rPr>
      </w:pPr>
      <w:r w:rsidRPr="0084633D">
        <w:rPr>
          <w:b/>
        </w:rPr>
        <w:t xml:space="preserve">Insurance Cover </w:t>
      </w:r>
    </w:p>
    <w:p w14:paraId="01A44B51" w14:textId="77777777" w:rsidR="00C723F4" w:rsidRPr="0084633D" w:rsidRDefault="00C723F4">
      <w:pPr>
        <w:pStyle w:val="BodyText"/>
      </w:pPr>
    </w:p>
    <w:p w14:paraId="16EA075E" w14:textId="66B2754B" w:rsidR="00C723F4" w:rsidRDefault="00EE327D">
      <w:pPr>
        <w:pStyle w:val="BodyText"/>
        <w:rPr>
          <w:sz w:val="20"/>
        </w:rPr>
      </w:pPr>
      <w:r>
        <w:rPr>
          <w:sz w:val="20"/>
        </w:rPr>
        <w:t>The Visitor shall take out adequate ins</w:t>
      </w:r>
      <w:r w:rsidR="00F5567B">
        <w:rPr>
          <w:sz w:val="20"/>
        </w:rPr>
        <w:t>urance protection to cover</w:t>
      </w:r>
      <w:r>
        <w:rPr>
          <w:sz w:val="20"/>
        </w:rPr>
        <w:t xml:space="preserve"> the cost of any medical or hospital treatment required including any cost of repatriation to the Visitor’s home country.</w:t>
      </w:r>
    </w:p>
    <w:p w14:paraId="674AB7B4" w14:textId="77777777" w:rsidR="00F35928" w:rsidRDefault="00F35928">
      <w:pPr>
        <w:pStyle w:val="BodyText"/>
        <w:rPr>
          <w:sz w:val="20"/>
        </w:rPr>
      </w:pPr>
      <w:bookmarkStart w:id="0" w:name="_GoBack"/>
      <w:bookmarkEnd w:id="0"/>
    </w:p>
    <w:p w14:paraId="0E361236" w14:textId="09A3A9B7" w:rsidR="00F35928" w:rsidRPr="00F35928" w:rsidRDefault="007507C9" w:rsidP="00F35928">
      <w:pPr>
        <w:pStyle w:val="BodyText"/>
        <w:tabs>
          <w:tab w:val="left" w:pos="4837"/>
        </w:tabs>
        <w:spacing w:before="169"/>
        <w:ind w:left="125"/>
        <w:rPr>
          <w:rFonts w:ascii="Times New Roman"/>
          <w:color w:val="231F20"/>
          <w:u w:val="single" w:color="0084A9"/>
        </w:rPr>
      </w:pPr>
      <w:r>
        <w:rPr>
          <w:color w:val="231F20"/>
        </w:rPr>
        <w:t>Date</w:t>
      </w:r>
      <w:r>
        <w:rPr>
          <w:rFonts w:ascii="Times New Roman"/>
          <w:color w:val="231F20"/>
        </w:rPr>
        <w:t xml:space="preserve"> </w:t>
      </w:r>
      <w:r>
        <w:rPr>
          <w:rFonts w:ascii="Times New Roman"/>
          <w:color w:val="231F20"/>
          <w:u w:val="single" w:color="0084A9"/>
        </w:rPr>
        <w:t xml:space="preserve"> </w:t>
      </w:r>
      <w:r>
        <w:rPr>
          <w:rFonts w:ascii="Times New Roman"/>
          <w:color w:val="231F20"/>
          <w:u w:val="single" w:color="0084A9"/>
        </w:rPr>
        <w:tab/>
      </w:r>
    </w:p>
    <w:p w14:paraId="6EC816F5" w14:textId="77777777" w:rsidR="00C723F4" w:rsidRDefault="00C723F4">
      <w:pPr>
        <w:pStyle w:val="BodyText"/>
        <w:rPr>
          <w:rFonts w:ascii="Times New Roman"/>
          <w:sz w:val="20"/>
        </w:rPr>
      </w:pPr>
    </w:p>
    <w:p w14:paraId="0D2595ED" w14:textId="77777777" w:rsidR="00C723F4" w:rsidRDefault="00C723F4">
      <w:pPr>
        <w:pStyle w:val="BodyText"/>
        <w:spacing w:before="10"/>
        <w:rPr>
          <w:rFonts w:ascii="Times New Roman"/>
          <w:sz w:val="26"/>
        </w:rPr>
      </w:pPr>
    </w:p>
    <w:p w14:paraId="75F569F4" w14:textId="77777777" w:rsidR="00C723F4" w:rsidRDefault="007507C9">
      <w:pPr>
        <w:pStyle w:val="BodyText"/>
        <w:tabs>
          <w:tab w:val="left" w:pos="4837"/>
        </w:tabs>
        <w:ind w:left="125"/>
        <w:rPr>
          <w:rFonts w:ascii="Times New Roman"/>
        </w:rPr>
      </w:pPr>
      <w:r>
        <w:rPr>
          <w:color w:val="231F20"/>
        </w:rPr>
        <w:t>Place</w:t>
      </w:r>
      <w:r>
        <w:rPr>
          <w:rFonts w:ascii="Times New Roman"/>
          <w:color w:val="231F20"/>
          <w:spacing w:val="11"/>
        </w:rPr>
        <w:t xml:space="preserve"> </w:t>
      </w:r>
      <w:r>
        <w:rPr>
          <w:rFonts w:ascii="Times New Roman"/>
          <w:color w:val="231F20"/>
          <w:u w:val="single" w:color="0084A9"/>
        </w:rPr>
        <w:t xml:space="preserve"> </w:t>
      </w:r>
      <w:r>
        <w:rPr>
          <w:rFonts w:ascii="Times New Roman"/>
          <w:color w:val="231F20"/>
          <w:u w:val="single" w:color="0084A9"/>
        </w:rPr>
        <w:tab/>
      </w:r>
    </w:p>
    <w:p w14:paraId="62EEB312" w14:textId="77777777" w:rsidR="00C723F4" w:rsidRDefault="00C723F4">
      <w:pPr>
        <w:pStyle w:val="BodyText"/>
        <w:rPr>
          <w:rFonts w:ascii="Times New Roman"/>
          <w:sz w:val="20"/>
        </w:rPr>
      </w:pPr>
    </w:p>
    <w:p w14:paraId="7A589613" w14:textId="77777777" w:rsidR="00C723F4" w:rsidRDefault="00C723F4">
      <w:pPr>
        <w:pStyle w:val="BodyText"/>
        <w:rPr>
          <w:rFonts w:ascii="Times New Roman"/>
          <w:sz w:val="20"/>
        </w:rPr>
      </w:pPr>
    </w:p>
    <w:p w14:paraId="33823D41" w14:textId="77777777" w:rsidR="00C723F4" w:rsidRDefault="00C723F4">
      <w:pPr>
        <w:pStyle w:val="BodyText"/>
        <w:rPr>
          <w:rFonts w:ascii="Times New Roman"/>
          <w:sz w:val="20"/>
        </w:rPr>
      </w:pPr>
    </w:p>
    <w:p w14:paraId="2674C540" w14:textId="77777777" w:rsidR="00C723F4" w:rsidRDefault="007507C9">
      <w:pPr>
        <w:pStyle w:val="BodyText"/>
        <w:tabs>
          <w:tab w:val="left" w:pos="4837"/>
        </w:tabs>
        <w:spacing w:before="168"/>
        <w:ind w:left="125"/>
        <w:rPr>
          <w:rFonts w:ascii="Times New Roman"/>
        </w:rPr>
      </w:pPr>
      <w:r>
        <w:rPr>
          <w:color w:val="231F20"/>
          <w:w w:val="95"/>
        </w:rPr>
        <w:t>(Signature of</w:t>
      </w:r>
      <w:r>
        <w:rPr>
          <w:color w:val="231F20"/>
          <w:spacing w:val="-22"/>
          <w:w w:val="95"/>
        </w:rPr>
        <w:t xml:space="preserve"> </w:t>
      </w:r>
      <w:r>
        <w:rPr>
          <w:color w:val="231F20"/>
          <w:w w:val="95"/>
        </w:rPr>
        <w:t>Visitor)</w:t>
      </w:r>
      <w:r>
        <w:rPr>
          <w:rFonts w:ascii="Times New Roman"/>
          <w:color w:val="231F20"/>
          <w:spacing w:val="-7"/>
        </w:rPr>
        <w:t xml:space="preserve"> </w:t>
      </w:r>
      <w:r>
        <w:rPr>
          <w:rFonts w:ascii="Times New Roman"/>
          <w:color w:val="231F20"/>
          <w:u w:val="single" w:color="0084A9"/>
        </w:rPr>
        <w:t xml:space="preserve"> </w:t>
      </w:r>
      <w:r>
        <w:rPr>
          <w:rFonts w:ascii="Times New Roman"/>
          <w:color w:val="231F20"/>
          <w:u w:val="single" w:color="0084A9"/>
        </w:rPr>
        <w:tab/>
      </w:r>
    </w:p>
    <w:sectPr w:rsidR="00C723F4">
      <w:type w:val="continuous"/>
      <w:pgSz w:w="11910" w:h="16840"/>
      <w:pgMar w:top="1580" w:right="1020" w:bottom="280" w:left="1000" w:header="720" w:footer="720" w:gutter="0"/>
      <w:cols w:num="2" w:space="720" w:equalWidth="0">
        <w:col w:w="4874" w:space="71"/>
        <w:col w:w="494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D29"/>
    <w:multiLevelType w:val="multilevel"/>
    <w:tmpl w:val="CE64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77DE8"/>
    <w:multiLevelType w:val="hybridMultilevel"/>
    <w:tmpl w:val="18467538"/>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2" w15:restartNumberingAfterBreak="0">
    <w:nsid w:val="5CE75138"/>
    <w:multiLevelType w:val="hybridMultilevel"/>
    <w:tmpl w:val="4FA6E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17C3051"/>
    <w:multiLevelType w:val="hybridMultilevel"/>
    <w:tmpl w:val="7D3CF9A8"/>
    <w:lvl w:ilvl="0" w:tplc="51FE0A00">
      <w:start w:val="1"/>
      <w:numFmt w:val="decimal"/>
      <w:lvlText w:val="%1."/>
      <w:lvlJc w:val="left"/>
      <w:pPr>
        <w:ind w:left="418" w:hanging="305"/>
        <w:jc w:val="left"/>
      </w:pPr>
      <w:rPr>
        <w:rFonts w:ascii="Arial" w:eastAsia="Arial" w:hAnsi="Arial" w:cs="Arial" w:hint="default"/>
        <w:color w:val="231F20"/>
        <w:w w:val="99"/>
        <w:sz w:val="18"/>
        <w:szCs w:val="18"/>
      </w:rPr>
    </w:lvl>
    <w:lvl w:ilvl="1" w:tplc="E892F160">
      <w:numFmt w:val="bullet"/>
      <w:lvlText w:val="•"/>
      <w:lvlJc w:val="left"/>
      <w:pPr>
        <w:ind w:left="864" w:hanging="305"/>
      </w:pPr>
      <w:rPr>
        <w:rFonts w:hint="default"/>
      </w:rPr>
    </w:lvl>
    <w:lvl w:ilvl="2" w:tplc="7688B84C">
      <w:numFmt w:val="bullet"/>
      <w:lvlText w:val="•"/>
      <w:lvlJc w:val="left"/>
      <w:pPr>
        <w:ind w:left="1308" w:hanging="305"/>
      </w:pPr>
      <w:rPr>
        <w:rFonts w:hint="default"/>
      </w:rPr>
    </w:lvl>
    <w:lvl w:ilvl="3" w:tplc="C7DA9702">
      <w:numFmt w:val="bullet"/>
      <w:lvlText w:val="•"/>
      <w:lvlJc w:val="left"/>
      <w:pPr>
        <w:ind w:left="1753" w:hanging="305"/>
      </w:pPr>
      <w:rPr>
        <w:rFonts w:hint="default"/>
      </w:rPr>
    </w:lvl>
    <w:lvl w:ilvl="4" w:tplc="BEB6D3CA">
      <w:numFmt w:val="bullet"/>
      <w:lvlText w:val="•"/>
      <w:lvlJc w:val="left"/>
      <w:pPr>
        <w:ind w:left="2197" w:hanging="305"/>
      </w:pPr>
      <w:rPr>
        <w:rFonts w:hint="default"/>
      </w:rPr>
    </w:lvl>
    <w:lvl w:ilvl="5" w:tplc="88E41132">
      <w:numFmt w:val="bullet"/>
      <w:lvlText w:val="•"/>
      <w:lvlJc w:val="left"/>
      <w:pPr>
        <w:ind w:left="2641" w:hanging="305"/>
      </w:pPr>
      <w:rPr>
        <w:rFonts w:hint="default"/>
      </w:rPr>
    </w:lvl>
    <w:lvl w:ilvl="6" w:tplc="2F2C2668">
      <w:numFmt w:val="bullet"/>
      <w:lvlText w:val="•"/>
      <w:lvlJc w:val="left"/>
      <w:pPr>
        <w:ind w:left="3086" w:hanging="305"/>
      </w:pPr>
      <w:rPr>
        <w:rFonts w:hint="default"/>
      </w:rPr>
    </w:lvl>
    <w:lvl w:ilvl="7" w:tplc="C450BF86">
      <w:numFmt w:val="bullet"/>
      <w:lvlText w:val="•"/>
      <w:lvlJc w:val="left"/>
      <w:pPr>
        <w:ind w:left="3530" w:hanging="305"/>
      </w:pPr>
      <w:rPr>
        <w:rFonts w:hint="default"/>
      </w:rPr>
    </w:lvl>
    <w:lvl w:ilvl="8" w:tplc="2A069C7C">
      <w:numFmt w:val="bullet"/>
      <w:lvlText w:val="•"/>
      <w:lvlJc w:val="left"/>
      <w:pPr>
        <w:ind w:left="3975" w:hanging="30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docVars>
    <w:docVar w:name="TMS_Template_ID" w:val="0"/>
  </w:docVars>
  <w:rsids>
    <w:rsidRoot w:val="00C723F4"/>
    <w:rsid w:val="0011735D"/>
    <w:rsid w:val="00151CE5"/>
    <w:rsid w:val="002D1946"/>
    <w:rsid w:val="00350E04"/>
    <w:rsid w:val="0037196A"/>
    <w:rsid w:val="004014B5"/>
    <w:rsid w:val="004E7B10"/>
    <w:rsid w:val="005509BA"/>
    <w:rsid w:val="007507C9"/>
    <w:rsid w:val="0079279B"/>
    <w:rsid w:val="00803C95"/>
    <w:rsid w:val="0084633D"/>
    <w:rsid w:val="008F1714"/>
    <w:rsid w:val="00920803"/>
    <w:rsid w:val="00964364"/>
    <w:rsid w:val="00AA6347"/>
    <w:rsid w:val="00BF144D"/>
    <w:rsid w:val="00C50A6C"/>
    <w:rsid w:val="00C723F4"/>
    <w:rsid w:val="00C72FC0"/>
    <w:rsid w:val="00C94FF4"/>
    <w:rsid w:val="00D24857"/>
    <w:rsid w:val="00DE05DF"/>
    <w:rsid w:val="00EE327D"/>
    <w:rsid w:val="00F35928"/>
    <w:rsid w:val="00F5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2EA96CE"/>
  <w15:docId w15:val="{04DE177A-FBA8-4A32-A7A8-57B3B50E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11"/>
      <w:ind w:left="428" w:right="104" w:hanging="30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F1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44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4593-2EAF-4A8D-A984-07CD2A6E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Pierandrei Alessandra</dc:creator>
  <cp:lastModifiedBy>Rianne Harris</cp:lastModifiedBy>
  <cp:revision>5</cp:revision>
  <dcterms:created xsi:type="dcterms:W3CDTF">2020-11-13T13:38:00Z</dcterms:created>
  <dcterms:modified xsi:type="dcterms:W3CDTF">2020-11-13T13:43:00Z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2014-12-22T00:00:00Z</vt:filetime>
  </property>
  <property fmtid="{D5CDD505-2E9C-101B-9397-08002B2CF9AE}" pid="3" name="Creator">
    <vt:lpwstr>QuarkXPress(R) 8.5</vt:lpwstr>
  </property>
  <property fmtid="{D5CDD505-2E9C-101B-9397-08002B2CF9AE}" pid="4" name="LastSaved">
    <vt:filetime>2019-10-15T00:00:00Z</vt:filetime>
  </property>
</Properties>
</file>